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323" w:rsidRDefault="00162323">
      <w:pPr>
        <w:spacing w:line="240" w:lineRule="auto"/>
        <w:ind w:left="0" w:firstLine="0"/>
        <w:outlineLvl w:val="9"/>
        <w:rPr>
          <w:rFonts w:ascii="Century Gothic" w:hAnsi="Century Gothic"/>
          <w:b/>
          <w:caps/>
          <w:color w:val="17365D" w:themeColor="text2" w:themeShade="BF"/>
          <w:sz w:val="28"/>
        </w:rPr>
      </w:pPr>
      <w:bookmarkStart w:id="0" w:name="_GoBack"/>
      <w:bookmarkEnd w:id="0"/>
    </w:p>
    <w:p w:rsidR="00FB1E24" w:rsidRPr="00671DB6"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aps/>
          <w:color w:val="17365D"/>
          <w:sz w:val="28"/>
        </w:rPr>
      </w:pPr>
      <w:r w:rsidRPr="00671DB6">
        <w:rPr>
          <w:rFonts w:ascii="Century Gothic" w:hAnsi="Century Gothic"/>
          <w:b/>
          <w:caps/>
          <w:color w:val="17365D" w:themeColor="text2" w:themeShade="BF"/>
          <w:sz w:val="28"/>
        </w:rPr>
        <w:t>Уважаемые друзья!</w:t>
      </w:r>
    </w:p>
    <w:p w:rsidR="00FB1E24" w:rsidRPr="00671DB6"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aps/>
          <w:color w:val="17365D"/>
          <w:sz w:val="28"/>
        </w:rPr>
      </w:pPr>
      <w:r w:rsidRPr="00671DB6">
        <w:rPr>
          <w:rFonts w:ascii="Century Gothic" w:hAnsi="Century Gothic"/>
          <w:b/>
          <w:caps/>
          <w:color w:val="17365D" w:themeColor="text2" w:themeShade="BF"/>
          <w:sz w:val="28"/>
        </w:rPr>
        <w:t>Приветствуем Вас на гостеприимной земле Оренбуржья!</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17365D"/>
        </w:rPr>
      </w:pPr>
    </w:p>
    <w:p w:rsidR="00FB1E24" w:rsidRPr="004B0E6C"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4B0E6C">
        <w:rPr>
          <w:rFonts w:ascii="Century Gothic" w:hAnsi="Century Gothic"/>
        </w:rPr>
        <w:t xml:space="preserve">В этом справочнике мы собрали основную  информацию об Оренбургской области, отобрали важные для вас сведения о  миграционном и трудовом законодательстве, подготовили полезные советы, касающиеся постановки на миграционный учет (регистрации), получения патента, разрешения на временное пребывание, вида на жительство, гражданства; осветили значимые для вас вопросы трудоустройства, медицинского обслуживания, общения с полицией, получения образования, изучения русского языка, а также рассказали о правилах поведении, принятых  на территории  Российской Федерации. </w:t>
      </w:r>
    </w:p>
    <w:p w:rsidR="00FB1E24" w:rsidRPr="004B0E6C"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4B0E6C">
        <w:rPr>
          <w:rFonts w:ascii="Century Gothic" w:hAnsi="Century Gothic"/>
        </w:rPr>
        <w:t>В справочнике вы также найдете необходимые адреса и телефоны государственных, общественных и образовательных организаций, оказывающих помощь мигрантам.</w:t>
      </w:r>
    </w:p>
    <w:p w:rsidR="00FB1E24" w:rsidRPr="004B0E6C"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4B0E6C">
        <w:rPr>
          <w:rFonts w:ascii="Century Gothic" w:hAnsi="Century Gothic"/>
        </w:rPr>
        <w:t>Надеемся, что знание законодательства, норм и правил поведения поможет Вам успешно работать, комфортно и бесконфликтно жить на территории Оренбургской области и избегать многих неприятностей.</w:t>
      </w:r>
    </w:p>
    <w:p w:rsidR="00FB1E24" w:rsidRPr="004B0E6C"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4B0E6C"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r w:rsidRPr="004B0E6C">
        <w:rPr>
          <w:rFonts w:ascii="Century Gothic" w:hAnsi="Century Gothic"/>
        </w:rPr>
        <w:t>Желаем Вам удачи!</w:t>
      </w:r>
    </w:p>
    <w:p w:rsidR="00FB1E24" w:rsidRPr="004B0E6C"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sz w:val="22"/>
        </w:rPr>
      </w:pPr>
    </w:p>
    <w:p w:rsidR="00FB1E24" w:rsidRPr="004B0E6C"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sz w:val="22"/>
        </w:rPr>
      </w:pPr>
    </w:p>
    <w:p w:rsidR="00FB1E24" w:rsidRPr="004B0E6C"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sz w:val="22"/>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FB1E24"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A95E59" w:rsidRDefault="00A95E59">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4B0E6C" w:rsidRDefault="004B0E6C">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4B0E6C" w:rsidRDefault="004B0E6C">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4B0E6C" w:rsidRDefault="004B0E6C">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A95E59" w:rsidRDefault="00A95E59">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FB1E24"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922170"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922170"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922170"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922170"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922170"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922170"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922170"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p>
    <w:p w:rsidR="00FB1E24" w:rsidRPr="0093212B" w:rsidRDefault="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eastAsia="eb garamond" w:hAnsi="Century Gothic" w:cs="eb garamond"/>
          <w:b/>
        </w:rPr>
      </w:pPr>
      <w:r>
        <w:rPr>
          <w:rFonts w:ascii="Century Gothic" w:eastAsia="eb garamond" w:hAnsi="Century Gothic" w:cs="eb garamond"/>
          <w:b/>
        </w:rPr>
        <w:t>________</w:t>
      </w:r>
      <w:r w:rsidR="00680AC4" w:rsidRPr="0093212B">
        <w:rPr>
          <w:rFonts w:ascii="Century Gothic" w:eastAsia="eb garamond" w:hAnsi="Century Gothic" w:cs="eb garamond"/>
          <w:b/>
        </w:rPr>
        <w:t>_____________________________________________________________________</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eastAsia="eb garamond" w:hAnsi="Century Gothic" w:cs="eb garamond"/>
          <w:b/>
          <w:sz w:val="22"/>
        </w:rPr>
      </w:pPr>
      <w:r w:rsidRPr="0093212B">
        <w:rPr>
          <w:rFonts w:ascii="Century Gothic" w:hAnsi="Century Gothic"/>
          <w:sz w:val="18"/>
          <w:szCs w:val="20"/>
        </w:rPr>
        <w:t xml:space="preserve">Составители: </w:t>
      </w:r>
      <w:r w:rsidR="00A95E59">
        <w:rPr>
          <w:rFonts w:ascii="Century Gothic" w:hAnsi="Century Gothic"/>
          <w:sz w:val="18"/>
          <w:szCs w:val="20"/>
        </w:rPr>
        <w:t>Управление по делам</w:t>
      </w:r>
      <w:r w:rsidRPr="0093212B">
        <w:rPr>
          <w:rFonts w:ascii="Century Gothic" w:hAnsi="Century Gothic"/>
          <w:sz w:val="18"/>
          <w:szCs w:val="20"/>
        </w:rPr>
        <w:t xml:space="preserve"> национальностей </w:t>
      </w:r>
      <w:r w:rsidR="00A95E59">
        <w:rPr>
          <w:rFonts w:ascii="Century Gothic" w:hAnsi="Century Gothic"/>
          <w:sz w:val="18"/>
          <w:szCs w:val="20"/>
        </w:rPr>
        <w:t>и казачеству</w:t>
      </w:r>
      <w:r w:rsidRPr="0093212B">
        <w:rPr>
          <w:rFonts w:ascii="Century Gothic" w:hAnsi="Century Gothic"/>
          <w:sz w:val="18"/>
          <w:szCs w:val="20"/>
        </w:rPr>
        <w:t xml:space="preserve"> министерства региональной и информационной политики Оренбургской области, Управления по вопросам миграции УМВД России по Оренбургской области, Центр тестирования граждан зарубежных стран ФГБОУ ВО «Оренбургский государственный педагогический университет».</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aps/>
          <w:color w:val="17365D"/>
          <w:sz w:val="28"/>
        </w:rPr>
      </w:pPr>
      <w:r w:rsidRPr="0093212B">
        <w:rPr>
          <w:rFonts w:ascii="Century Gothic" w:hAnsi="Century Gothic"/>
        </w:rPr>
        <w:br w:type="page"/>
      </w:r>
      <w:r w:rsidRPr="0093212B">
        <w:rPr>
          <w:rFonts w:ascii="Century Gothic" w:hAnsi="Century Gothic"/>
          <w:b/>
          <w:caps/>
          <w:color w:val="17365D" w:themeColor="text2" w:themeShade="BF"/>
          <w:sz w:val="28"/>
        </w:rPr>
        <w:lastRenderedPageBreak/>
        <w:t>Знакомимся - Оренбургская область</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sz w:val="28"/>
        </w:rPr>
      </w:pPr>
    </w:p>
    <w:p w:rsidR="00FB1E24" w:rsidRPr="00671DB6"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671DB6">
        <w:rPr>
          <w:rFonts w:ascii="Century Gothic" w:hAnsi="Century Gothic"/>
          <w:b/>
          <w:noProof/>
        </w:rPr>
        <mc:AlternateContent>
          <mc:Choice Requires="wpg">
            <w:drawing>
              <wp:anchor distT="0" distB="0" distL="114300" distR="114300" simplePos="0" relativeHeight="251669504" behindDoc="0" locked="0" layoutInCell="1" allowOverlap="1" wp14:anchorId="7885516B" wp14:editId="2D915D46">
                <wp:simplePos x="0" y="0"/>
                <wp:positionH relativeFrom="column">
                  <wp:posOffset>-3175</wp:posOffset>
                </wp:positionH>
                <wp:positionV relativeFrom="paragraph">
                  <wp:posOffset>-635</wp:posOffset>
                </wp:positionV>
                <wp:extent cx="1876425" cy="1057275"/>
                <wp:effectExtent l="0" t="0" r="9525" b="9525"/>
                <wp:wrapSquare wrapText="bothSides"/>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8"/>
                        <a:stretch/>
                      </pic:blipFill>
                      <pic:spPr bwMode="auto">
                        <a:xfrm>
                          <a:off x="0" y="0"/>
                          <a:ext cx="1876425" cy="1057275"/>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9504;o:allowoverlap:true;o:allowincell:true;mso-position-horizontal-relative:text;margin-left:-0.2pt;mso-position-horizontal:absolute;mso-position-vertical-relative:text;margin-top:-0.0pt;mso-position-vertical:absolute;width:147.8pt;height:83.2pt;">
                <v:path textboxrect="0,0,0,0"/>
                <v:imagedata r:id="rId18" o:title=""/>
              </v:shape>
            </w:pict>
          </mc:Fallback>
        </mc:AlternateContent>
      </w:r>
      <w:r w:rsidRPr="00671DB6">
        <w:rPr>
          <w:rFonts w:ascii="Century Gothic" w:hAnsi="Century Gothic"/>
        </w:rPr>
        <w:t xml:space="preserve">Оренбургская область находится в глубине единого Евроазиатского материка и расположена в двух частях света - Европе и Азии. Площадь Оренбургской области составляет 124 </w:t>
      </w:r>
      <w:proofErr w:type="spellStart"/>
      <w:r w:rsidRPr="00671DB6">
        <w:rPr>
          <w:rFonts w:ascii="Century Gothic" w:hAnsi="Century Gothic"/>
        </w:rPr>
        <w:t>тыс.кв.км</w:t>
      </w:r>
      <w:proofErr w:type="spellEnd"/>
      <w:r w:rsidRPr="00671DB6">
        <w:rPr>
          <w:rFonts w:ascii="Century Gothic" w:hAnsi="Century Gothic"/>
        </w:rPr>
        <w:t xml:space="preserve">. Протяжённость области с запада на восток - 760 км, с севера на юг — 445 км, общая протяжённость границ - 3700 км. На территории Оренбургской области просторно разместились бы такие государства как Бельгия, Швейцария, Дания и Люксембург вместе взятые. </w:t>
      </w:r>
    </w:p>
    <w:p w:rsidR="00FB1E24" w:rsidRPr="00671DB6"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671DB6">
        <w:rPr>
          <w:rFonts w:ascii="Century Gothic" w:hAnsi="Century Gothic"/>
        </w:rPr>
        <w:t xml:space="preserve">Оренбургская область входит в состав Приволжского федерального округа, граничит с Самарской и Челябинской областями, республиками Татарстан и Башкортостан, а также тремя регионами Республики Казахстан. Расстояние от Оренбурга до   столицы Российской Федерации г. Москвы - 1478 км. </w:t>
      </w:r>
    </w:p>
    <w:p w:rsidR="000A1A47" w:rsidRPr="00671DB6"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671DB6">
        <w:rPr>
          <w:rFonts w:ascii="Century Gothic" w:hAnsi="Century Gothic"/>
        </w:rPr>
        <w:t>Административно-территориальное устройство Оренбургской области включает  в себя 35 районов и 12 городов (</w:t>
      </w:r>
      <w:hyperlink r:id="rId19" w:tooltip="https://ru.wikipedia.org/wiki/%D0%90%D0%B1%D0%B4%D1%83%D0%BB%D0%B8%D0%BD%D0%BE" w:history="1">
        <w:r w:rsidRPr="00671DB6">
          <w:rPr>
            <w:rFonts w:ascii="Century Gothic" w:hAnsi="Century Gothic"/>
          </w:rPr>
          <w:t>Абдулино</w:t>
        </w:r>
      </w:hyperlink>
      <w:r w:rsidRPr="00671DB6">
        <w:rPr>
          <w:rFonts w:ascii="Century Gothic" w:hAnsi="Century Gothic"/>
        </w:rPr>
        <w:t xml:space="preserve">, </w:t>
      </w:r>
      <w:hyperlink r:id="rId20" w:tooltip="https://ru.wikipedia.org/wiki/%D0%91%D1%83%D0%B3%D1%83%D1%80%D1%83%D1%81%D0%BB%D0%B0%D0%BD" w:history="1">
        <w:r w:rsidRPr="00671DB6">
          <w:rPr>
            <w:rFonts w:ascii="Century Gothic" w:hAnsi="Century Gothic"/>
          </w:rPr>
          <w:t>Бугуруслан</w:t>
        </w:r>
      </w:hyperlink>
      <w:r w:rsidRPr="00671DB6">
        <w:rPr>
          <w:rFonts w:ascii="Century Gothic" w:hAnsi="Century Gothic"/>
        </w:rPr>
        <w:t xml:space="preserve">, </w:t>
      </w:r>
      <w:hyperlink r:id="rId21" w:tooltip="https://ru.wikipedia.org/wiki/%D0%91%D1%83%D0%B7%D1%83%D0%BB%D1%83%D0%BA_(%D0%B3%D0%BE%D1%80%D0%BE%D0%B4)" w:history="1">
        <w:r w:rsidRPr="00671DB6">
          <w:rPr>
            <w:rFonts w:ascii="Century Gothic" w:hAnsi="Century Gothic"/>
          </w:rPr>
          <w:t>Бузулук</w:t>
        </w:r>
      </w:hyperlink>
      <w:r w:rsidRPr="00671DB6">
        <w:rPr>
          <w:rFonts w:ascii="Century Gothic" w:hAnsi="Century Gothic"/>
        </w:rPr>
        <w:t xml:space="preserve">, </w:t>
      </w:r>
      <w:hyperlink r:id="rId22" w:tooltip="https://ru.wikipedia.org/wiki/%D0%93%D0%B0%D0%B9_(%D0%B3%D0%BE%D1%80%D0%BE%D0%B4)" w:history="1">
        <w:r w:rsidRPr="00671DB6">
          <w:rPr>
            <w:rFonts w:ascii="Century Gothic" w:hAnsi="Century Gothic"/>
          </w:rPr>
          <w:t>Гай</w:t>
        </w:r>
      </w:hyperlink>
      <w:r w:rsidRPr="00671DB6">
        <w:rPr>
          <w:rFonts w:ascii="Century Gothic" w:hAnsi="Century Gothic"/>
        </w:rPr>
        <w:t xml:space="preserve">, </w:t>
      </w:r>
      <w:hyperlink r:id="rId23" w:tooltip="https://ru.wikipedia.org/wiki/%D0%9A%D1%83%D0%B2%D0%B0%D0%BD%D0%B4%D1%8B%D0%BA" w:history="1">
        <w:r w:rsidRPr="00671DB6">
          <w:rPr>
            <w:rFonts w:ascii="Century Gothic" w:hAnsi="Century Gothic"/>
          </w:rPr>
          <w:t>Кувандык</w:t>
        </w:r>
      </w:hyperlink>
      <w:r w:rsidRPr="00671DB6">
        <w:rPr>
          <w:rFonts w:ascii="Century Gothic" w:hAnsi="Century Gothic"/>
        </w:rPr>
        <w:t xml:space="preserve">, </w:t>
      </w:r>
      <w:hyperlink r:id="rId24" w:tooltip="https://ru.wikipedia.org/wiki/%D0%9C%D0%B5%D0%B4%D0%BD%D0%BE%D0%B3%D0%BE%D1%80%D1%81%D0%BA" w:history="1">
        <w:r w:rsidRPr="00671DB6">
          <w:rPr>
            <w:rFonts w:ascii="Century Gothic" w:hAnsi="Century Gothic"/>
          </w:rPr>
          <w:t>Медногорск</w:t>
        </w:r>
      </w:hyperlink>
      <w:r w:rsidRPr="00671DB6">
        <w:rPr>
          <w:rFonts w:ascii="Century Gothic" w:hAnsi="Century Gothic"/>
        </w:rPr>
        <w:t xml:space="preserve">, </w:t>
      </w:r>
      <w:hyperlink r:id="rId25" w:tooltip="https://ru.wikipedia.org/wiki/%D0%9D%D0%BE%D0%B2%D0%BE%D1%82%D1%80%D0%BE%D0%B8%D1%86%D0%BA" w:history="1">
        <w:r w:rsidRPr="00671DB6">
          <w:rPr>
            <w:rFonts w:ascii="Century Gothic" w:hAnsi="Century Gothic"/>
          </w:rPr>
          <w:t>Новотроицк</w:t>
        </w:r>
      </w:hyperlink>
      <w:r w:rsidRPr="00671DB6">
        <w:rPr>
          <w:rFonts w:ascii="Century Gothic" w:hAnsi="Century Gothic"/>
        </w:rPr>
        <w:t xml:space="preserve">, </w:t>
      </w:r>
      <w:hyperlink r:id="rId26" w:tooltip="https://ru.wikipedia.org/wiki/%D0%9E%D1%80%D0%B5%D0%BD%D0%B1%D1%83%D1%80%D0%B3" w:history="1">
        <w:r w:rsidRPr="00671DB6">
          <w:rPr>
            <w:rFonts w:ascii="Century Gothic" w:hAnsi="Century Gothic"/>
          </w:rPr>
          <w:t>Оренбург</w:t>
        </w:r>
      </w:hyperlink>
      <w:r w:rsidRPr="00671DB6">
        <w:rPr>
          <w:rFonts w:ascii="Century Gothic" w:hAnsi="Century Gothic"/>
        </w:rPr>
        <w:t xml:space="preserve">, </w:t>
      </w:r>
      <w:hyperlink r:id="rId27" w:tooltip="https://ru.wikipedia.org/wiki/%D0%9E%D1%80%D1%81%D0%BA" w:history="1">
        <w:r w:rsidRPr="00671DB6">
          <w:rPr>
            <w:rFonts w:ascii="Century Gothic" w:hAnsi="Century Gothic"/>
          </w:rPr>
          <w:t>Орск</w:t>
        </w:r>
      </w:hyperlink>
      <w:r w:rsidRPr="00671DB6">
        <w:rPr>
          <w:rFonts w:ascii="Century Gothic" w:hAnsi="Century Gothic"/>
        </w:rPr>
        <w:t xml:space="preserve">, </w:t>
      </w:r>
      <w:hyperlink r:id="rId28" w:tooltip="https://ru.wikipedia.org/wiki/%D0%A1%D0%BE%D0%BB%D1%8C-%D0%98%D0%BB%D0%B5%D1%86%D0%BA" w:history="1">
        <w:r w:rsidRPr="00671DB6">
          <w:rPr>
            <w:rFonts w:ascii="Century Gothic" w:hAnsi="Century Gothic"/>
          </w:rPr>
          <w:t>Соль-Илецк</w:t>
        </w:r>
      </w:hyperlink>
      <w:r w:rsidRPr="00671DB6">
        <w:rPr>
          <w:rFonts w:ascii="Century Gothic" w:hAnsi="Century Gothic"/>
        </w:rPr>
        <w:t xml:space="preserve">, </w:t>
      </w:r>
      <w:hyperlink r:id="rId29" w:tooltip="https://ru.wikipedia.org/wiki/%D0%A1%D0%BE%D1%80%D0%BE%D1%87%D0%B8%D0%BD%D1%81%D0%BA" w:history="1">
        <w:r w:rsidRPr="00671DB6">
          <w:rPr>
            <w:rFonts w:ascii="Century Gothic" w:hAnsi="Century Gothic"/>
          </w:rPr>
          <w:t>Сорочинск</w:t>
        </w:r>
      </w:hyperlink>
      <w:r w:rsidRPr="00671DB6">
        <w:rPr>
          <w:rFonts w:ascii="Century Gothic" w:hAnsi="Century Gothic"/>
        </w:rPr>
        <w:t xml:space="preserve">, </w:t>
      </w:r>
      <w:hyperlink r:id="rId30" w:tooltip="https://ru.wikipedia.org/wiki/%D0%AF%D1%81%D0%BD%D1%8B%D0%B9" w:history="1">
        <w:r w:rsidRPr="00671DB6">
          <w:rPr>
            <w:rFonts w:ascii="Century Gothic" w:hAnsi="Century Gothic"/>
          </w:rPr>
          <w:t>Ясный</w:t>
        </w:r>
      </w:hyperlink>
      <w:r w:rsidRPr="00671DB6">
        <w:rPr>
          <w:rFonts w:ascii="Century Gothic" w:hAnsi="Century Gothic"/>
        </w:rPr>
        <w:t xml:space="preserve">). Областной центр - город Оренбург (население 551,6 </w:t>
      </w:r>
      <w:proofErr w:type="spellStart"/>
      <w:r w:rsidRPr="00671DB6">
        <w:rPr>
          <w:rFonts w:ascii="Century Gothic" w:hAnsi="Century Gothic"/>
        </w:rPr>
        <w:t>тыс.чел</w:t>
      </w:r>
      <w:proofErr w:type="spellEnd"/>
      <w:r w:rsidRPr="00671DB6">
        <w:rPr>
          <w:rFonts w:ascii="Century Gothic" w:hAnsi="Century Gothic"/>
        </w:rPr>
        <w:t xml:space="preserve">.). </w:t>
      </w:r>
    </w:p>
    <w:p w:rsidR="00FB1E24" w:rsidRPr="0093212B" w:rsidRDefault="00680AC4" w:rsidP="000A1A4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both"/>
        <w:rPr>
          <w:rFonts w:ascii="Century Gothic" w:hAnsi="Century Gothic"/>
        </w:rPr>
      </w:pPr>
      <w:r w:rsidRPr="0093212B">
        <w:rPr>
          <w:rFonts w:ascii="Century Gothic" w:hAnsi="Century Gothic"/>
          <w:noProof/>
        </w:rPr>
        <mc:AlternateContent>
          <mc:Choice Requires="wpg">
            <w:drawing>
              <wp:inline distT="0" distB="0" distL="0" distR="0">
                <wp:extent cx="5940425" cy="3568700"/>
                <wp:effectExtent l="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a_orenburgskoj_oblasty_podrobnaya.jpg"/>
                        <pic:cNvPicPr>
                          <a:picLocks noChangeAspect="1"/>
                        </pic:cNvPicPr>
                      </pic:nvPicPr>
                      <pic:blipFill>
                        <a:blip r:embed="rId31"/>
                        <a:stretch/>
                      </pic:blipFill>
                      <pic:spPr bwMode="auto">
                        <a:xfrm>
                          <a:off x="0" y="0"/>
                          <a:ext cx="5940425" cy="3568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67.8pt;height:281.0pt;" stroked="false">
                <v:path textboxrect="0,0,0,0"/>
                <v:imagedata r:id="rId32" o:title=""/>
              </v:shape>
            </w:pict>
          </mc:Fallback>
        </mc:AlternateConten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1418" w:firstLine="300"/>
        <w:rPr>
          <w:rFonts w:ascii="Century Gothic" w:hAnsi="Century Gothic"/>
        </w:rPr>
      </w:pP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 xml:space="preserve">Климат Оренбуржья  </w:t>
      </w:r>
      <w:hyperlink r:id="rId33" w:tooltip="https://ru.wikipedia.org/wiki/%D0%A0%D0%B5%D0%B7%D0%BA%D0%BE_%D0%BA%D0%BE%D0%BD%D1%82%D0%B8%D0%BD%D0%B5%D0%BD%D1%82%D0%B0%D0%BB%D1%8C%D0%BD%D1%8B%D0%B9_%D0%BA%D0%BB%D0%B8%D0%BC%D0%B0%D1%82" w:history="1">
        <w:r w:rsidRPr="0093212B">
          <w:rPr>
            <w:rFonts w:ascii="Century Gothic" w:hAnsi="Century Gothic"/>
          </w:rPr>
          <w:t>резко континентальный</w:t>
        </w:r>
      </w:hyperlink>
      <w:r w:rsidRPr="0093212B">
        <w:rPr>
          <w:rFonts w:ascii="Century Gothic" w:hAnsi="Century Gothic"/>
        </w:rPr>
        <w:t>, разница между  средними </w:t>
      </w:r>
      <w:hyperlink r:id="rId34" w:tooltip="https://ru.wikipedia.org/wiki/%D0%A2%D0%B5%D0%BC%D0%BF%D0%B5%D1%80%D0%B0%D1%82%D1%83%D1%80%D0%B0" w:history="1">
        <w:r w:rsidRPr="0093212B">
          <w:rPr>
            <w:rFonts w:ascii="Century Gothic" w:hAnsi="Century Gothic"/>
          </w:rPr>
          <w:t>температур</w:t>
        </w:r>
      </w:hyperlink>
      <w:r w:rsidRPr="0093212B">
        <w:rPr>
          <w:rFonts w:ascii="Century Gothic" w:hAnsi="Century Gothic"/>
        </w:rPr>
        <w:t>ами  воздуха  может достигать 34—40 градусов Цельсия (днем температура может быть минус 5 градусов Цельсия, а ночью минус 40 градусов).  Зимой максимальная температура воздуха достигает иногда минус 40 градусов, а летом плюс 46 градусов Цельсия. Зимой снежный покров на территории Оренбургской области сохраняется от 135 до 154 дней (от 4 до 5 месяцев).</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lastRenderedPageBreak/>
        <w:t>По географическому положению преобладающая часть Оренбургского региона – это Предуралье. По рельефу небольшой участок Оренбуржья на крайнем юго-востоке области – солончаковая полупустыня; севернее начинается типчаковая степь и сосново-березовая лесостепь долины Урала (основные деревья- сосна, береза, дуб и липа, осина).</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Наиболее значимые реки области — Урал, протяжённостью 2428 км. (из них 1164 км. в пределах области), </w:t>
      </w:r>
      <w:hyperlink r:id="rId35" w:tooltip="https://ru.wikipedia.org/wiki/%D0%A1%D0%B0%D0%BA%D0%BC%D0%B0%D1%80%D0%B0_(%D1%80%D0%B5%D0%BA%D0%B0)" w:history="1">
        <w:r w:rsidRPr="0093212B">
          <w:rPr>
            <w:rFonts w:ascii="Century Gothic" w:hAnsi="Century Gothic"/>
          </w:rPr>
          <w:t>Сакмара</w:t>
        </w:r>
      </w:hyperlink>
      <w:r w:rsidRPr="0093212B">
        <w:rPr>
          <w:rFonts w:ascii="Century Gothic" w:hAnsi="Century Gothic"/>
        </w:rPr>
        <w:t> (798 км.), </w:t>
      </w:r>
      <w:hyperlink r:id="rId36" w:tooltip="https://ru.wikipedia.org/wiki/%D0%98%D0%BB%D0%B5%D0%BA_(%D0%BF%D1%80%D0%B8%D1%82%D0%BE%D0%BA_%D0%A3%D1%80%D0%B0%D0%BB%D0%B0)" w:history="1">
        <w:r w:rsidRPr="0093212B">
          <w:rPr>
            <w:rFonts w:ascii="Century Gothic" w:hAnsi="Century Gothic"/>
          </w:rPr>
          <w:t>Илек</w:t>
        </w:r>
      </w:hyperlink>
      <w:r w:rsidRPr="0093212B">
        <w:rPr>
          <w:rFonts w:ascii="Century Gothic" w:hAnsi="Century Gothic"/>
        </w:rPr>
        <w:t> (623 км.), </w:t>
      </w:r>
      <w:hyperlink r:id="rId37" w:tooltip="https://ru.wikipedia.org/wiki/%D0%A1%D0%B0%D0%BC%D0%B0%D1%80%D0%B0_(%D0%BF%D1%80%D0%B8%D1%82%D0%BE%D0%BA_%D0%92%D0%BE%D0%BB%D0%B3%D0%B8)" w:history="1">
        <w:r w:rsidRPr="0093212B">
          <w:rPr>
            <w:rFonts w:ascii="Century Gothic" w:hAnsi="Century Gothic"/>
          </w:rPr>
          <w:t>Самара</w:t>
        </w:r>
      </w:hyperlink>
      <w:r w:rsidRPr="0093212B">
        <w:rPr>
          <w:rFonts w:ascii="Century Gothic" w:hAnsi="Century Gothic"/>
        </w:rPr>
        <w:t xml:space="preserve"> (594 км.). </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Крупнейшие естественные </w:t>
      </w:r>
      <w:hyperlink r:id="rId38" w:tooltip="https://ru.wikipedia.org/wiki/%D0%92%D0%BE%D0%B4%D0%BE%D1%91%D0%BC" w:history="1">
        <w:r w:rsidRPr="0093212B">
          <w:rPr>
            <w:rFonts w:ascii="Century Gothic" w:hAnsi="Century Gothic"/>
          </w:rPr>
          <w:t>водоём</w:t>
        </w:r>
      </w:hyperlink>
      <w:r w:rsidRPr="0093212B">
        <w:rPr>
          <w:rFonts w:ascii="Century Gothic" w:hAnsi="Century Gothic"/>
        </w:rPr>
        <w:t>ы области -  озеро </w:t>
      </w:r>
      <w:proofErr w:type="spellStart"/>
      <w:r w:rsidR="00445B65">
        <w:fldChar w:fldCharType="begin"/>
      </w:r>
      <w:r w:rsidR="00445B65">
        <w:instrText xml:space="preserve"> HYPERLINK "https://ru.wikipedia.org/wiki/%D0%A8%D0%B0%D0%BB%D0%BA%D0%B0%D1%80-%D0%95%D0%B3%D0%B0-%D0%9A%D0%B0%D1%80%D0%B0" \o "https://ru.wikipedia.org/wiki/%D0%A8%D0%B0%D0%BB%D0%BA%D0%B0%D1%80-%D0%95%D0%B3%D0%B0-%D0%9A%D0%B0%D1%80%D0%B0" </w:instrText>
      </w:r>
      <w:r w:rsidR="00445B65">
        <w:fldChar w:fldCharType="separate"/>
      </w:r>
      <w:r w:rsidRPr="0093212B">
        <w:rPr>
          <w:rFonts w:ascii="Century Gothic" w:hAnsi="Century Gothic"/>
        </w:rPr>
        <w:t>Шалкар</w:t>
      </w:r>
      <w:proofErr w:type="spellEnd"/>
      <w:r w:rsidRPr="0093212B">
        <w:rPr>
          <w:rFonts w:ascii="Century Gothic" w:hAnsi="Century Gothic"/>
        </w:rPr>
        <w:t>-</w:t>
      </w:r>
      <w:proofErr w:type="spellStart"/>
      <w:r w:rsidRPr="0093212B">
        <w:rPr>
          <w:rFonts w:ascii="Century Gothic" w:hAnsi="Century Gothic"/>
        </w:rPr>
        <w:t>Ега</w:t>
      </w:r>
      <w:proofErr w:type="spellEnd"/>
      <w:r w:rsidRPr="0093212B">
        <w:rPr>
          <w:rFonts w:ascii="Century Gothic" w:hAnsi="Century Gothic"/>
        </w:rPr>
        <w:t>-Кара</w:t>
      </w:r>
      <w:r w:rsidR="00445B65">
        <w:rPr>
          <w:rFonts w:ascii="Century Gothic" w:hAnsi="Century Gothic"/>
        </w:rPr>
        <w:fldChar w:fldCharType="end"/>
      </w:r>
      <w:r w:rsidRPr="0093212B">
        <w:rPr>
          <w:rFonts w:ascii="Century Gothic" w:hAnsi="Century Gothic"/>
        </w:rPr>
        <w:t xml:space="preserve"> (площадью 9600 га и длиной береговой линии 96 км.) и озеро </w:t>
      </w:r>
      <w:proofErr w:type="spellStart"/>
      <w:r w:rsidR="00B92922">
        <w:fldChar w:fldCharType="begin"/>
      </w:r>
      <w:r w:rsidR="00B92922">
        <w:instrText xml:space="preserve"> HYPERLINK "https://ru.wikipedia.org/wiki/%D0%96%D0%B5%D1%82%D1%8B%D0%BA%D0%BE%D0%BB%D1%8C" \o "https://ru.wikipedia.org/wiki/%D0%96%D0%B5%D1%82%D1%8B%D0%BA%D0%BE%D0%BB%D1%8C" </w:instrText>
      </w:r>
      <w:r w:rsidR="00B92922">
        <w:fldChar w:fldCharType="separate"/>
      </w:r>
      <w:r w:rsidRPr="0093212B">
        <w:rPr>
          <w:rFonts w:ascii="Century Gothic" w:hAnsi="Century Gothic"/>
        </w:rPr>
        <w:t>Жетыколь</w:t>
      </w:r>
      <w:proofErr w:type="spellEnd"/>
      <w:r w:rsidR="00B92922">
        <w:rPr>
          <w:rFonts w:ascii="Century Gothic" w:hAnsi="Century Gothic"/>
        </w:rPr>
        <w:fldChar w:fldCharType="end"/>
      </w:r>
      <w:r w:rsidRPr="0093212B">
        <w:rPr>
          <w:rFonts w:ascii="Century Gothic" w:hAnsi="Century Gothic"/>
        </w:rPr>
        <w:t xml:space="preserve"> (площадью более 5000 га). </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Наиболее крупные искусственные водоёмы области: </w:t>
      </w:r>
      <w:proofErr w:type="spellStart"/>
      <w:r w:rsidR="00B92922">
        <w:fldChar w:fldCharType="begin"/>
      </w:r>
      <w:r w:rsidR="00B92922">
        <w:instrText xml:space="preserve"> HYPERLINK "https://ru.wikipedia.org/wiki/%D0%98%D1%80%D0%B8%D0%BA%D0%BB%D0%B8%D0%BD%D1%81%D0%BA%D0%BE%D0%B5_%D0%B2%D0%BE%D0%B4%D0%BE%D1%85%D1%80%D0%B0%D0%BD%D0%B8%D0%BB%D0%B8%D1%89%D0%B5" \o "https://ru.wikipedia.org/wiki/%D0%98%D1%80%D0%B8%D0%BA%D0%BB%D0%B8%D0%BD%D1%81%D0%BA%D0%BE%D0%B5_%D0%B2%D0%BE%D0%B4%D0%BE%D1%85%D1%80%D0%B0%D0%BD%D0%B8%D0%BB%D0%B8%D1%89%D0%B5" </w:instrText>
      </w:r>
      <w:r w:rsidR="00B92922">
        <w:fldChar w:fldCharType="separate"/>
      </w:r>
      <w:r w:rsidRPr="0093212B">
        <w:rPr>
          <w:rFonts w:ascii="Century Gothic" w:hAnsi="Century Gothic"/>
        </w:rPr>
        <w:t>Ириклинское</w:t>
      </w:r>
      <w:proofErr w:type="spellEnd"/>
      <w:r w:rsidR="00B92922">
        <w:rPr>
          <w:rFonts w:ascii="Century Gothic" w:hAnsi="Century Gothic"/>
        </w:rPr>
        <w:fldChar w:fldCharType="end"/>
      </w:r>
      <w:r w:rsidRPr="0093212B">
        <w:rPr>
          <w:rFonts w:ascii="Century Gothic" w:hAnsi="Century Gothic"/>
        </w:rPr>
        <w:t xml:space="preserve"> водохранилище (площадь - 3257 млн. м³), </w:t>
      </w:r>
      <w:proofErr w:type="spellStart"/>
      <w:r w:rsidRPr="0093212B">
        <w:rPr>
          <w:rFonts w:ascii="Century Gothic" w:hAnsi="Century Gothic"/>
        </w:rPr>
        <w:t>Красночабанское</w:t>
      </w:r>
      <w:proofErr w:type="spellEnd"/>
      <w:r w:rsidRPr="0093212B">
        <w:rPr>
          <w:rFonts w:ascii="Century Gothic" w:hAnsi="Century Gothic"/>
        </w:rPr>
        <w:t xml:space="preserve"> (54,6 млн. м³), Черновское (52,7 млн. м³), </w:t>
      </w:r>
      <w:proofErr w:type="spellStart"/>
      <w:r w:rsidRPr="0093212B">
        <w:rPr>
          <w:rFonts w:ascii="Century Gothic" w:hAnsi="Century Gothic"/>
        </w:rPr>
        <w:t>Кумакское</w:t>
      </w:r>
      <w:proofErr w:type="spellEnd"/>
      <w:r w:rsidRPr="0093212B">
        <w:rPr>
          <w:rFonts w:ascii="Century Gothic" w:hAnsi="Century Gothic"/>
        </w:rPr>
        <w:t xml:space="preserve"> (48,0 млн. м³), </w:t>
      </w:r>
      <w:proofErr w:type="spellStart"/>
      <w:r w:rsidRPr="0093212B">
        <w:rPr>
          <w:rFonts w:ascii="Century Gothic" w:hAnsi="Century Gothic"/>
        </w:rPr>
        <w:t>Елшанское</w:t>
      </w:r>
      <w:proofErr w:type="spellEnd"/>
      <w:r w:rsidRPr="0093212B">
        <w:rPr>
          <w:rFonts w:ascii="Century Gothic" w:hAnsi="Century Gothic"/>
        </w:rPr>
        <w:t xml:space="preserve"> (23,6 млн. м³) и </w:t>
      </w:r>
      <w:proofErr w:type="spellStart"/>
      <w:r w:rsidRPr="0093212B">
        <w:rPr>
          <w:rFonts w:ascii="Century Gothic" w:hAnsi="Century Gothic"/>
        </w:rPr>
        <w:t>Ушкоттинское</w:t>
      </w:r>
      <w:proofErr w:type="spellEnd"/>
      <w:r w:rsidRPr="0093212B">
        <w:rPr>
          <w:rFonts w:ascii="Century Gothic" w:hAnsi="Century Gothic"/>
        </w:rPr>
        <w:t xml:space="preserve"> (10,0 млн. м³). </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bookmarkStart w:id="1" w:name="_heading=h.gjdgxs"/>
      <w:bookmarkEnd w:id="1"/>
      <w:r w:rsidRPr="0093212B">
        <w:rPr>
          <w:rFonts w:ascii="Century Gothic" w:hAnsi="Century Gothic"/>
        </w:rPr>
        <w:t>На территории области расположены три особо охраняемые природные территории федерального значения:  </w:t>
      </w:r>
      <w:hyperlink r:id="rId39" w:tooltip="https://ru.wikipedia.org/wiki/%D0%9E%D1%80%D0%B5%D0%BD%D0%B1%D1%83%D1%80%D0%B3%D1%81%D0%BA%D0%B8%D0%B9_%D0%B7%D0%B0%D0%BF%D0%BE%D0%B2%D0%B5%D0%B4%D0%BD%D0%B8%D0%BA" w:history="1">
        <w:r w:rsidRPr="0093212B">
          <w:rPr>
            <w:rFonts w:ascii="Century Gothic" w:hAnsi="Century Gothic"/>
          </w:rPr>
          <w:t>Оренбургский заповедник</w:t>
        </w:r>
      </w:hyperlink>
      <w:r w:rsidRPr="0093212B">
        <w:rPr>
          <w:rFonts w:ascii="Century Gothic" w:hAnsi="Century Gothic"/>
        </w:rPr>
        <w:t xml:space="preserve">,  </w:t>
      </w:r>
      <w:hyperlink r:id="rId40" w:tooltip="https://ru.wikipedia.org/wiki/%D0%A8%D0%B0%D0%B9%D1%82%D0%B0%D0%BD-%D0%A2%D0%B0%D1%83" w:history="1">
        <w:r w:rsidRPr="0093212B">
          <w:rPr>
            <w:rFonts w:ascii="Century Gothic" w:hAnsi="Century Gothic"/>
          </w:rPr>
          <w:t>заповедник "Шайтан-</w:t>
        </w:r>
        <w:proofErr w:type="spellStart"/>
        <w:r w:rsidRPr="0093212B">
          <w:rPr>
            <w:rFonts w:ascii="Century Gothic" w:hAnsi="Century Gothic"/>
          </w:rPr>
          <w:t>Тау"</w:t>
        </w:r>
      </w:hyperlink>
      <w:r w:rsidRPr="0093212B">
        <w:rPr>
          <w:rFonts w:ascii="Century Gothic" w:hAnsi="Century Gothic"/>
        </w:rPr>
        <w:t>и</w:t>
      </w:r>
      <w:proofErr w:type="spellEnd"/>
      <w:r w:rsidRPr="0093212B">
        <w:rPr>
          <w:rFonts w:ascii="Century Gothic" w:hAnsi="Century Gothic"/>
        </w:rPr>
        <w:t> </w:t>
      </w:r>
      <w:hyperlink r:id="rId41" w:tooltip="https://ru.wikipedia.org/wiki/%D0%91%D1%83%D0%B7%D1%83%D0%BB%D1%83%D0%BA%D1%81%D0%BA%D0%B8%D0%B9_%D0%B1%D0%BE%D1%80" w:history="1">
        <w:r w:rsidRPr="0093212B">
          <w:rPr>
            <w:rFonts w:ascii="Century Gothic" w:hAnsi="Century Gothic"/>
          </w:rPr>
          <w:t xml:space="preserve">национальный парк </w:t>
        </w:r>
        <w:proofErr w:type="spellStart"/>
        <w:r w:rsidRPr="0093212B">
          <w:rPr>
            <w:rFonts w:ascii="Century Gothic" w:hAnsi="Century Gothic"/>
          </w:rPr>
          <w:t>Бузулукский</w:t>
        </w:r>
        <w:proofErr w:type="spellEnd"/>
        <w:r w:rsidRPr="0093212B">
          <w:rPr>
            <w:rFonts w:ascii="Century Gothic" w:hAnsi="Century Gothic"/>
          </w:rPr>
          <w:t xml:space="preserve"> бор.</w:t>
        </w:r>
      </w:hyperlink>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300" w:firstLine="0"/>
        <w:jc w:val="both"/>
        <w:rPr>
          <w:rFonts w:ascii="Century Gothic" w:hAnsi="Century Gothic"/>
        </w:rPr>
      </w:pPr>
    </w:p>
    <w:p w:rsidR="00FB1E24" w:rsidRPr="0093212B" w:rsidRDefault="00680AC4" w:rsidP="000A1A4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both"/>
        <w:rPr>
          <w:rFonts w:ascii="Century Gothic" w:hAnsi="Century Gothic"/>
        </w:rPr>
      </w:pPr>
      <w:r w:rsidRPr="0093212B">
        <w:rPr>
          <w:rFonts w:ascii="Century Gothic" w:hAnsi="Century Gothic"/>
          <w:noProof/>
        </w:rPr>
        <mc:AlternateContent>
          <mc:Choice Requires="wpg">
            <w:drawing>
              <wp:inline distT="0" distB="0" distL="0" distR="0">
                <wp:extent cx="5940425" cy="2651908"/>
                <wp:effectExtent l="0" t="0" r="3175"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42"/>
                        <a:srcRect t="9318" b="18637"/>
                        <a:stretch/>
                      </pic:blipFill>
                      <pic:spPr bwMode="auto">
                        <a:xfrm>
                          <a:off x="0" y="0"/>
                          <a:ext cx="5940425" cy="265190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67.8pt;height:208.8pt;" stroked="f">
                <v:path textboxrect="0,0,0,0"/>
                <v:imagedata r:id="rId46" o:title=""/>
              </v:shape>
            </w:pict>
          </mc:Fallback>
        </mc:AlternateConten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300" w:firstLine="0"/>
        <w:jc w:val="both"/>
        <w:rPr>
          <w:rFonts w:ascii="Century Gothic" w:hAnsi="Century Gothic"/>
        </w:rPr>
      </w:pP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Оренбургская область - это промышленный и сельскохозяйственный регион России. Область занимает четвёртое место в списке нефтедобывающих регионов России. На территории области находится крупнейшее в России </w:t>
      </w:r>
      <w:hyperlink r:id="rId47" w:tooltip="https://ru.wikipedia.org/wiki/%D0%9E%D1%80%D0%B5%D0%BD%D0%B1%D1%83%D1%80%D0%B3%D1%81%D0%BA%D0%BE%D0%B5_%D0%B3%D0%B0%D0%B7%D0%BE%D0%BA%D0%BE%D0%BD%D0%B4%D0%B5%D0%BD%D1%81%D0%B0%D1%82%D0%BD%D0%BE%D0%B5_%D0%BC%D0%B5%D1%81%D1%82%D0%BE%D1%80%D0%BE%D0%B6%D0%B4%D0%B5" w:history="1">
        <w:r w:rsidRPr="0093212B">
          <w:rPr>
            <w:rFonts w:ascii="Century Gothic" w:hAnsi="Century Gothic"/>
          </w:rPr>
          <w:t>Оренбургское газоконденсатное месторождение</w:t>
        </w:r>
      </w:hyperlink>
      <w:r w:rsidRPr="0093212B">
        <w:rPr>
          <w:rFonts w:ascii="Century Gothic" w:hAnsi="Century Gothic"/>
        </w:rPr>
        <w:t>, ведется добыча железных, медных, никелевых руд, а также асбеста (</w:t>
      </w:r>
      <w:proofErr w:type="spellStart"/>
      <w:r w:rsidR="00B92922">
        <w:fldChar w:fldCharType="begin"/>
      </w:r>
      <w:r w:rsidR="00B92922">
        <w:instrText xml:space="preserve"> HYPERLINK "https://ru.wikipedia.org/w/index.php?title=%D0%A5%D0%B0%D0%BB%D0%B8%D0%BB%D0%BE%D0%B2%D1%81%D0%BA%D0%BE%D0%B5_%D0%BC%D0%B5%D1%81%D1%82%D0%BE%D1%80%D0%BE%D0%B6%D0%B4%D0%B5%D0%BD%D0%B8%D0%B5&amp;action=edit&amp;redlink=1" \o "https://ru.wikipedia.org/w/index.php?title=%D0%A5%D0%B0%D0%BB%D0%B8%D0%BB%D0%BE%D0%B2%D1%81%D0%BA%D0%BE%D0%B5_%D0%BC%D0%B5%D1%81%D1%82%D0%BE%D1%80%D0%BE%D0%B6%D0%B4%D0%B5%D0%BD%D0%B8%D0%B5&amp;action=edit&amp;redlink=1" </w:instrText>
      </w:r>
      <w:r w:rsidR="00B92922">
        <w:fldChar w:fldCharType="separate"/>
      </w:r>
      <w:r w:rsidRPr="0093212B">
        <w:rPr>
          <w:rFonts w:ascii="Century Gothic" w:hAnsi="Century Gothic"/>
        </w:rPr>
        <w:t>Халиловское</w:t>
      </w:r>
      <w:proofErr w:type="spellEnd"/>
      <w:r w:rsidRPr="0093212B">
        <w:rPr>
          <w:rFonts w:ascii="Century Gothic" w:hAnsi="Century Gothic"/>
        </w:rPr>
        <w:t>,</w:t>
      </w:r>
      <w:r w:rsidR="00B92922">
        <w:rPr>
          <w:rFonts w:ascii="Century Gothic" w:hAnsi="Century Gothic"/>
        </w:rPr>
        <w:fldChar w:fldCharType="end"/>
      </w:r>
      <w:r w:rsidRPr="0093212B">
        <w:rPr>
          <w:rFonts w:ascii="Century Gothic" w:hAnsi="Century Gothic"/>
        </w:rPr>
        <w:t xml:space="preserve"> Гайское, </w:t>
      </w:r>
      <w:proofErr w:type="spellStart"/>
      <w:r w:rsidRPr="0093212B">
        <w:rPr>
          <w:rFonts w:ascii="Century Gothic" w:hAnsi="Century Gothic"/>
        </w:rPr>
        <w:t>Киембаевское</w:t>
      </w:r>
      <w:proofErr w:type="spellEnd"/>
      <w:r w:rsidRPr="0093212B">
        <w:rPr>
          <w:rFonts w:ascii="Century Gothic" w:hAnsi="Century Gothic"/>
        </w:rPr>
        <w:t xml:space="preserve"> месторождения). </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В области хорошо развиты растениеводство (выращивают в основном зерновые культуры - пшеницу, рожь, овес и др., а также подсолнечник, кормовые культуры, картофель и овощи) и животноводство (</w:t>
      </w:r>
      <w:proofErr w:type="gramStart"/>
      <w:r w:rsidRPr="0093212B">
        <w:rPr>
          <w:rFonts w:ascii="Century Gothic" w:hAnsi="Century Gothic"/>
        </w:rPr>
        <w:t>мясо-молочное</w:t>
      </w:r>
      <w:proofErr w:type="gramEnd"/>
      <w:r w:rsidRPr="0093212B">
        <w:rPr>
          <w:rFonts w:ascii="Century Gothic" w:hAnsi="Century Gothic"/>
        </w:rPr>
        <w:t xml:space="preserve"> скотоводство и птицеводство). На территории области работают 7007 фермерских хозяйств и хозяйств индивидуальных предпринимателей. </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 xml:space="preserve">Оренбуржье – древний по своему происхождению регион с богатой историей и развитыми культурными и образовательными   традициями. На территории области расположены 1769 памятников архитектуры, истории и </w:t>
      </w:r>
      <w:r w:rsidRPr="0093212B">
        <w:rPr>
          <w:rFonts w:ascii="Century Gothic" w:hAnsi="Century Gothic"/>
        </w:rPr>
        <w:lastRenderedPageBreak/>
        <w:t>культуры, в том числе 28 памятников федерального значения. В Оренбургской области находится единственное на Евразийском континенте древнейшее месторождение меди «</w:t>
      </w:r>
      <w:proofErr w:type="spellStart"/>
      <w:r w:rsidRPr="0093212B">
        <w:rPr>
          <w:rFonts w:ascii="Century Gothic" w:hAnsi="Century Gothic"/>
        </w:rPr>
        <w:t>Каргалинский</w:t>
      </w:r>
      <w:proofErr w:type="spellEnd"/>
      <w:r w:rsidRPr="0093212B">
        <w:rPr>
          <w:rFonts w:ascii="Century Gothic" w:hAnsi="Century Gothic"/>
        </w:rPr>
        <w:t xml:space="preserve"> горно-металлургический комплекс» (</w:t>
      </w:r>
      <w:r w:rsidR="00445B65">
        <w:rPr>
          <w:rFonts w:ascii="Century Gothic" w:hAnsi="Century Gothic"/>
        </w:rPr>
        <w:t xml:space="preserve">III-II тыс. до н.э.), открыто поселение </w:t>
      </w:r>
      <w:r w:rsidRPr="0093212B">
        <w:rPr>
          <w:rFonts w:ascii="Century Gothic" w:hAnsi="Century Gothic"/>
        </w:rPr>
        <w:t>«</w:t>
      </w:r>
      <w:proofErr w:type="spellStart"/>
      <w:r w:rsidRPr="0093212B">
        <w:rPr>
          <w:rFonts w:ascii="Century Gothic" w:hAnsi="Century Gothic"/>
        </w:rPr>
        <w:t>Аландское</w:t>
      </w:r>
      <w:proofErr w:type="spellEnd"/>
      <w:r w:rsidRPr="0093212B">
        <w:rPr>
          <w:rFonts w:ascii="Century Gothic" w:hAnsi="Century Gothic"/>
        </w:rPr>
        <w:t xml:space="preserve">» (III-II вв. до н.э.), которое считается одним из первых </w:t>
      </w:r>
      <w:proofErr w:type="spellStart"/>
      <w:r w:rsidRPr="0093212B">
        <w:rPr>
          <w:rFonts w:ascii="Century Gothic" w:hAnsi="Century Gothic"/>
        </w:rPr>
        <w:t>протогородов</w:t>
      </w:r>
      <w:proofErr w:type="spellEnd"/>
      <w:r w:rsidRPr="0093212B">
        <w:rPr>
          <w:rFonts w:ascii="Century Gothic" w:hAnsi="Century Gothic"/>
        </w:rPr>
        <w:t xml:space="preserve"> на территории Южного  Урала. Всему миру известны золотые находки, обнаруженные на территории Оренбургской области в   Филипповских курганных могильниках (Ш тыс. до н.э.).</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В культурном наследии области 12 видов художественных народных промыслов. Один из видов народного промысла оренбургских вязальщиц - пуховый платок, который стал своеобразным символом Оренбуржья.</w:t>
      </w:r>
    </w:p>
    <w:p w:rsidR="00FB1E24" w:rsidRPr="0093212B"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В области работают 7 профессиональных театров, филармония, Оренбургский государственный академический русский народный хор и камерный оркестр, музей изобразительных искусств и Центральный выставочный зал, функционирует 13 государственных и 22 народных музея, 7 общественных музеев, 995 библиотек, 75 музыкальных школ, 182 учреждения клубного типа.</w:t>
      </w:r>
    </w:p>
    <w:p w:rsidR="00FB1E24" w:rsidRDefault="00680AC4" w:rsidP="000034FC">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284"/>
        <w:jc w:val="both"/>
        <w:rPr>
          <w:rFonts w:ascii="Century Gothic" w:hAnsi="Century Gothic"/>
        </w:rPr>
      </w:pPr>
      <w:r w:rsidRPr="0093212B">
        <w:rPr>
          <w:rFonts w:ascii="Century Gothic" w:hAnsi="Century Gothic"/>
        </w:rPr>
        <w:t>Оренбургская область - один из ведущих регионов России в области науки и образования. Научная сфера Оренбургской области представлена 35 вузами и их филиалами. На территории области ведут научную и образовательную деятельность</w:t>
      </w:r>
      <w:r w:rsidRPr="0093212B">
        <w:rPr>
          <w:rFonts w:ascii="Century Gothic" w:hAnsi="Century Gothic"/>
          <w:b/>
        </w:rPr>
        <w:t xml:space="preserve"> </w:t>
      </w:r>
      <w:r w:rsidRPr="0093212B">
        <w:rPr>
          <w:rFonts w:ascii="Century Gothic" w:hAnsi="Century Gothic"/>
        </w:rPr>
        <w:t>3 подразделения Уральского отделения Российской академии наук, 2 научно-исследовательских института Российской академии сельскохозяйственных наук, 33 высших учебных заведения («Оренбургский государственный педагогический университет», «Оренбургский государственный университет», «Оренбургский государственный аграрный университет», «Оренбургская государственная медицинская академия», «Оренбургский институт бизнеса и управления» и др. вузы).</w:t>
      </w:r>
    </w:p>
    <w:p w:rsidR="000A1A47" w:rsidRPr="0093212B" w:rsidRDefault="000A1A4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noProof/>
        </w:rPr>
        <mc:AlternateContent>
          <mc:Choice Requires="wpg">
            <w:drawing>
              <wp:inline distT="0" distB="0" distL="0" distR="0">
                <wp:extent cx="1267819" cy="1374775"/>
                <wp:effectExtent l="0" t="0" r="889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48"/>
                        <a:stretch/>
                      </pic:blipFill>
                      <pic:spPr bwMode="auto">
                        <a:xfrm>
                          <a:off x="0" y="0"/>
                          <a:ext cx="1268218" cy="1375208"/>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99.8pt;height:108.2pt;">
                <v:path textboxrect="0,0,0,0"/>
                <v:imagedata r:id="rId50" o:title=""/>
              </v:shape>
            </w:pict>
          </mc:Fallback>
        </mc:AlternateContent>
      </w:r>
      <w:r w:rsidRPr="0093212B">
        <w:rPr>
          <w:rFonts w:ascii="Century Gothic" w:hAnsi="Century Gothic"/>
          <w:noProof/>
        </w:rPr>
        <mc:AlternateContent>
          <mc:Choice Requires="wpg">
            <w:drawing>
              <wp:inline distT="0" distB="0" distL="0" distR="0">
                <wp:extent cx="2142950" cy="137160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51"/>
                        <a:stretch/>
                      </pic:blipFill>
                      <pic:spPr bwMode="auto">
                        <a:xfrm>
                          <a:off x="0" y="0"/>
                          <a:ext cx="2145115" cy="1372986"/>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68.7pt;height:108.0pt;">
                <v:path textboxrect="0,0,0,0"/>
                <v:imagedata r:id="rId52" o:title=""/>
              </v:shape>
            </w:pict>
          </mc:Fallback>
        </mc:AlternateContent>
      </w:r>
      <w:r w:rsidRPr="0093212B">
        <w:rPr>
          <w:rFonts w:ascii="Century Gothic" w:hAnsi="Century Gothic"/>
          <w:noProof/>
        </w:rPr>
        <mc:AlternateContent>
          <mc:Choice Requires="wpg">
            <w:drawing>
              <wp:inline distT="0" distB="0" distL="0" distR="0">
                <wp:extent cx="2075632" cy="1374775"/>
                <wp:effectExtent l="0" t="0" r="127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53"/>
                        <a:stretch/>
                      </pic:blipFill>
                      <pic:spPr bwMode="auto">
                        <a:xfrm>
                          <a:off x="0" y="0"/>
                          <a:ext cx="2077102" cy="1375749"/>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63.4pt;height:108.2pt;">
                <v:path textboxrect="0,0,0,0"/>
                <v:imagedata r:id="rId54" o:title=""/>
              </v:shape>
            </w:pict>
          </mc:Fallback>
        </mc:AlternateConten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В вузах Оренбуржья трудятся свыше 400 докторов наук и около 3000 кандидатов наук. На территории области работают 56 учреждений среднего профессиональ</w:t>
      </w:r>
      <w:r w:rsidR="000A1A47">
        <w:rPr>
          <w:rFonts w:ascii="Century Gothic" w:hAnsi="Century Gothic"/>
        </w:rPr>
        <w:t xml:space="preserve">ного образования, 54 учреждения </w:t>
      </w:r>
      <w:r w:rsidRPr="0093212B">
        <w:rPr>
          <w:rFonts w:ascii="Century Gothic" w:hAnsi="Century Gothic"/>
        </w:rPr>
        <w:t>начального</w:t>
      </w:r>
      <w:r w:rsidR="000A1A47">
        <w:rPr>
          <w:rFonts w:ascii="Century Gothic" w:hAnsi="Century Gothic"/>
        </w:rPr>
        <w:t xml:space="preserve"> </w:t>
      </w:r>
      <w:r w:rsidRPr="0093212B">
        <w:rPr>
          <w:rFonts w:ascii="Century Gothic" w:hAnsi="Century Gothic"/>
        </w:rPr>
        <w:t>профессионального</w:t>
      </w:r>
      <w:r w:rsidR="000A1A47">
        <w:rPr>
          <w:rFonts w:ascii="Century Gothic" w:hAnsi="Century Gothic"/>
        </w:rPr>
        <w:t xml:space="preserve"> </w:t>
      </w:r>
      <w:r w:rsidRPr="0093212B">
        <w:rPr>
          <w:rFonts w:ascii="Century Gothic" w:hAnsi="Century Gothic"/>
        </w:rPr>
        <w:t xml:space="preserve">образования, 1 324 школы (в </w:t>
      </w:r>
      <w:proofErr w:type="spellStart"/>
      <w:r w:rsidRPr="0093212B">
        <w:rPr>
          <w:rFonts w:ascii="Century Gothic" w:hAnsi="Century Gothic"/>
        </w:rPr>
        <w:t>т.ч</w:t>
      </w:r>
      <w:proofErr w:type="spellEnd"/>
      <w:r w:rsidRPr="0093212B">
        <w:rPr>
          <w:rFonts w:ascii="Century Gothic" w:hAnsi="Century Gothic"/>
        </w:rPr>
        <w:t>. лицеи, гимназии и т.д.).</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Оренбургская область исторически сформировалась как многонациональный и </w:t>
      </w:r>
      <w:proofErr w:type="spellStart"/>
      <w:r w:rsidRPr="0093212B">
        <w:rPr>
          <w:rFonts w:ascii="Century Gothic" w:hAnsi="Century Gothic"/>
        </w:rPr>
        <w:t>поликонфессиональный</w:t>
      </w:r>
      <w:proofErr w:type="spellEnd"/>
      <w:r w:rsidRPr="0093212B">
        <w:rPr>
          <w:rFonts w:ascii="Century Gothic" w:hAnsi="Century Gothic"/>
        </w:rPr>
        <w:t xml:space="preserve"> регион. Численность постоянного населения Оренбургской области на 1 января 2020 года составляет 1 956 835 человек. На территории области мирно проживают люди 126 национальностей: русские, татары, казахи, украинцы, башкиры, мордва, чуваши, немцы, армяне и представители других народностей.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shd w:val="clear" w:color="auto" w:fill="FBF1D6"/>
        </w:rPr>
      </w:pPr>
      <w:r w:rsidRPr="0093212B">
        <w:rPr>
          <w:rFonts w:ascii="Century Gothic" w:hAnsi="Century Gothic"/>
        </w:rPr>
        <w:lastRenderedPageBreak/>
        <w:t>Оренбуржье является привлекательным регионом для иностранных граждан. Объясняется это развитой промышленной и сельскохозяйственной базой области, богатой историей и культурой, приграничным положением области, наличием железнодорожных и автомобильных магистралей, связывающих европейскую часть Российской Федерации с Поволжьем, Уралом и Сибирью, а также имеющих прямой выход к Казахстану, Таджикистану, Узбекистану, Туркменистану и Северному Кавказу. Весьма значимым фактором для приезжающих к нам иностранных граждан является то, что за многие столетия проживания на одной территории между разными народами Оренбуржья сложилось взаимопонимание, уважение друг к другу и, что чрезвычайно важно, веротерпимость. Традиции межкультурного взаимодействия сформировали у жителей области высокий уровень толерантности, открытость к новым коммуникациям, готовность к этнокультурному и межконфессиональному диалогу.</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0A1A47" w:rsidRDefault="000A1A47">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b/>
          <w:caps/>
          <w:color w:val="17365D" w:themeColor="text2" w:themeShade="BF"/>
          <w:sz w:val="28"/>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b/>
          <w:caps/>
          <w:color w:val="17365D"/>
          <w:sz w:val="28"/>
        </w:rPr>
      </w:pPr>
      <w:r w:rsidRPr="0093212B">
        <w:rPr>
          <w:rFonts w:ascii="Century Gothic" w:hAnsi="Century Gothic"/>
          <w:b/>
          <w:caps/>
          <w:color w:val="17365D" w:themeColor="text2" w:themeShade="BF"/>
          <w:sz w:val="28"/>
        </w:rPr>
        <w:t>Перед поездкой в Россию: ищем работу, изучаем законодательство Российской Федерации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r w:rsidRPr="0093212B">
        <w:rPr>
          <w:rFonts w:ascii="Century Gothic" w:eastAsia="arialmt" w:hAnsi="Century Gothic" w:cs="arialmt"/>
        </w:rPr>
        <w:t>Подготовка к поездке в Россию – очень важный этап миграции. К сожалению, многие мигранты им пренебрегают, надеясь только на помощь друзей, знакомых и родственников. Однако среди Ваших знакомых, к сожалению, могут оказаться недобросовестные посредники, поэтому, чтобы не попасть в долговую зависимость и не стать жертвами, мы не рекомендуем Вам целиком полагаться на помощь земляков.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r w:rsidRPr="0093212B">
        <w:rPr>
          <w:rFonts w:ascii="Century Gothic" w:eastAsia="arialmt" w:hAnsi="Century Gothic" w:cs="arialmt"/>
        </w:rPr>
        <w:t xml:space="preserve">При подготовке к поездке советуем Вам заранее решить, </w:t>
      </w:r>
      <w:r w:rsidRPr="0093212B">
        <w:rPr>
          <w:rFonts w:ascii="Century Gothic" w:eastAsia="arial-boldmt" w:hAnsi="Century Gothic" w:cs="arial-boldmt"/>
          <w:b/>
        </w:rPr>
        <w:t>в какой регион России Вам хотелось бы поехать</w:t>
      </w:r>
      <w:r w:rsidRPr="0093212B">
        <w:rPr>
          <w:rFonts w:ascii="Century Gothic" w:eastAsia="arialmt" w:hAnsi="Century Gothic" w:cs="arialmt"/>
        </w:rPr>
        <w:t>: каждый регион России уникален и имеет свои культурные особенности. Уровень жизни и возможности заработка в разных регионах РФ также значительно различаются.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r w:rsidRPr="0093212B">
        <w:rPr>
          <w:rFonts w:ascii="Century Gothic" w:eastAsia="arialmt" w:hAnsi="Century Gothic" w:cs="arialmt"/>
        </w:rPr>
        <w:t xml:space="preserve">Есть много возможностей перед поездкой </w:t>
      </w:r>
      <w:r w:rsidRPr="0093212B">
        <w:rPr>
          <w:rFonts w:ascii="Century Gothic" w:eastAsia="arial-boldmt" w:hAnsi="Century Gothic" w:cs="arial-boldmt"/>
          <w:b/>
        </w:rPr>
        <w:t>ознакомиться с вакансиями и найти подходящую работу</w:t>
      </w:r>
      <w:r w:rsidRPr="0093212B">
        <w:rPr>
          <w:rFonts w:ascii="Century Gothic" w:eastAsia="arialmt" w:hAnsi="Century Gothic" w:cs="arialmt"/>
        </w:rPr>
        <w:t xml:space="preserve">, полагаться на удачу или помощь посредников рискованно. Официальные предложения от работодателей во всех регионах России можно найти на сайте </w:t>
      </w:r>
      <w:r w:rsidRPr="0093212B">
        <w:rPr>
          <w:rFonts w:ascii="Century Gothic" w:eastAsia="arial-italicmt" w:hAnsi="Century Gothic" w:cs="arial-italicmt"/>
          <w:i/>
        </w:rPr>
        <w:t xml:space="preserve">http://trudvsem.ru/ </w:t>
      </w:r>
      <w:r w:rsidRPr="0093212B">
        <w:rPr>
          <w:rFonts w:ascii="Century Gothic" w:eastAsia="arialmt" w:hAnsi="Century Gothic" w:cs="arialmt"/>
        </w:rPr>
        <w:t>– это общероссийская база вакансий Министерства труда и занятости Российской Федерации.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r w:rsidRPr="0093212B">
        <w:rPr>
          <w:rFonts w:ascii="Century Gothic" w:eastAsia="arialmt" w:hAnsi="Century Gothic" w:cs="arialmt"/>
        </w:rPr>
        <w:t xml:space="preserve">Очень важно </w:t>
      </w:r>
      <w:r w:rsidRPr="0093212B">
        <w:rPr>
          <w:rFonts w:ascii="Century Gothic" w:eastAsia="arial-boldmt" w:hAnsi="Century Gothic" w:cs="arial-boldmt"/>
          <w:b/>
        </w:rPr>
        <w:t>изучить российское законодательство</w:t>
      </w:r>
      <w:r w:rsidRPr="0093212B">
        <w:rPr>
          <w:rFonts w:ascii="Century Gothic" w:eastAsia="arialmt" w:hAnsi="Century Gothic" w:cs="arialmt"/>
        </w:rPr>
        <w:t xml:space="preserve">: помните, что граждане стран СНГ могут находиться в РФ без оформления патента на работу </w:t>
      </w:r>
      <w:r w:rsidRPr="0093212B">
        <w:rPr>
          <w:rFonts w:ascii="Century Gothic" w:eastAsia="arial-boldmt" w:hAnsi="Century Gothic" w:cs="arial-boldmt"/>
          <w:b/>
        </w:rPr>
        <w:t>не больше 90 дней за 6 месяцев</w:t>
      </w:r>
      <w:r w:rsidRPr="0093212B">
        <w:rPr>
          <w:rFonts w:ascii="Century Gothic" w:eastAsia="arialmt" w:hAnsi="Century Gothic" w:cs="arialmt"/>
        </w:rPr>
        <w:t xml:space="preserve">. За 6 месяцев вы можете несколько раз приехать в Россию, но общее время Вашего нахождения в России должно быть не больше 90 дней. Иностранный гражданин, приезжающий в РФ работать, обязательно должен указывать в миграционной карте </w:t>
      </w:r>
      <w:r w:rsidRPr="0093212B">
        <w:rPr>
          <w:rFonts w:ascii="Century Gothic" w:eastAsia="arial-boldmt" w:hAnsi="Century Gothic" w:cs="arial-boldmt"/>
          <w:b/>
        </w:rPr>
        <w:t>цель визита – «работа»</w:t>
      </w:r>
      <w:r w:rsidRPr="0093212B">
        <w:rPr>
          <w:rFonts w:ascii="Century Gothic" w:eastAsia="arialmt" w:hAnsi="Century Gothic" w:cs="arialmt"/>
        </w:rPr>
        <w:t>. Без указания такой цели визита нельзя будет трудоустроиться в России официально.</w:t>
      </w:r>
    </w:p>
    <w:p w:rsidR="001305BF"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r w:rsidRPr="0093212B">
        <w:rPr>
          <w:rFonts w:ascii="Century Gothic" w:eastAsia="arialmt" w:hAnsi="Century Gothic" w:cs="arialmt"/>
        </w:rPr>
        <w:t xml:space="preserve">Важно будет </w:t>
      </w:r>
      <w:r w:rsidRPr="0093212B">
        <w:rPr>
          <w:rFonts w:ascii="Century Gothic" w:eastAsia="arial-boldmt" w:hAnsi="Century Gothic" w:cs="arial-boldmt"/>
          <w:b/>
        </w:rPr>
        <w:t>проверить, не запрещен ли Вам въезд в Россию</w:t>
      </w:r>
      <w:r w:rsidRPr="0093212B">
        <w:rPr>
          <w:rFonts w:ascii="Century Gothic" w:eastAsia="arialmt" w:hAnsi="Century Gothic" w:cs="arialmt"/>
        </w:rPr>
        <w:t xml:space="preserve">: если Вы ранее пользовались услугами посредников в процессе оформления на работу, вполне возможно, что Вам сделали фальшивые документы, и Вы можете попасть под действие запрета. Узнать, вынесен Вам запрет на въезд или нет, можно в представительствах российских авиакомпаний, либо </w:t>
      </w:r>
      <w:r w:rsidRPr="0093212B">
        <w:rPr>
          <w:rFonts w:ascii="Century Gothic" w:eastAsia="arialmt" w:hAnsi="Century Gothic" w:cs="arialmt"/>
        </w:rPr>
        <w:lastRenderedPageBreak/>
        <w:t xml:space="preserve">воспользовавшись специальной формой на сайте </w:t>
      </w:r>
      <w:r w:rsidR="00363DCA">
        <w:rPr>
          <w:rFonts w:ascii="Century Gothic" w:eastAsia="arialmt" w:hAnsi="Century Gothic" w:cs="arialmt"/>
        </w:rPr>
        <w:t xml:space="preserve">МВД России: </w:t>
      </w:r>
      <w:r w:rsidR="001305BF" w:rsidRPr="0093212B">
        <w:rPr>
          <w:rFonts w:ascii="Century Gothic" w:eastAsia="arialmt" w:hAnsi="Century Gothic" w:cs="arialmt"/>
        </w:rPr>
        <w:t>https://мвд.рф/сервисы-гувм.</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r w:rsidRPr="0093212B">
        <w:rPr>
          <w:rFonts w:ascii="Century Gothic" w:hAnsi="Century Gothic"/>
        </w:rPr>
        <w:t>Очень важно заранее</w:t>
      </w:r>
      <w:r w:rsidRPr="0093212B">
        <w:rPr>
          <w:rFonts w:ascii="Century Gothic" w:eastAsia="arial-italicmt" w:hAnsi="Century Gothic" w:cs="arial-italicmt"/>
          <w:i/>
        </w:rPr>
        <w:t xml:space="preserve"> </w:t>
      </w:r>
      <w:r w:rsidRPr="0093212B">
        <w:rPr>
          <w:rFonts w:ascii="Century Gothic" w:eastAsia="arial-boldmt" w:hAnsi="Century Gothic" w:cs="arial-boldmt"/>
          <w:b/>
        </w:rPr>
        <w:t>узнать контакты организаций, которые могут помочь</w:t>
      </w:r>
      <w:r w:rsidRPr="0093212B">
        <w:rPr>
          <w:rFonts w:ascii="Century Gothic" w:eastAsia="arialmt" w:hAnsi="Century Gothic" w:cs="arialmt"/>
        </w:rPr>
        <w:t>: это могут быть государственные органы РФ, представители властей вашей страны (например, консульские учреждения или представительства миграционной службы), негосударственные организации.</w:t>
      </w:r>
    </w:p>
    <w:p w:rsidR="00C476A3" w:rsidRPr="0093212B" w:rsidRDefault="00C476A3">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A95E59">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arialmt" w:hAnsi="Century Gothic" w:cs="arialmt"/>
              </w:rPr>
            </w:pPr>
            <w:r w:rsidRPr="0093212B">
              <w:rPr>
                <w:rFonts w:ascii="Century Gothic" w:eastAsia="arialmt" w:hAnsi="Century Gothic" w:cs="arialmt"/>
                <w:b/>
                <w:color w:val="984806" w:themeColor="accent6" w:themeShade="80"/>
              </w:rPr>
              <w:t>Полезные ссылки</w:t>
            </w:r>
          </w:p>
          <w:p w:rsidR="00FB1E24" w:rsidRPr="0093212B" w:rsidRDefault="00680AC4" w:rsidP="007F437D">
            <w:pPr>
              <w:numPr>
                <w:ilvl w:val="0"/>
                <w:numId w:val="12"/>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eastAsia="arial-italicmt" w:hAnsi="Century Gothic" w:cs="arial-italicmt"/>
              </w:rPr>
            </w:pPr>
            <w:r w:rsidRPr="0093212B">
              <w:rPr>
                <w:rFonts w:ascii="Century Gothic" w:eastAsia="arial-italicmt" w:hAnsi="Century Gothic" w:cs="arial-italicmt"/>
                <w:b/>
              </w:rPr>
              <w:t>http://trudvsem.ru/</w:t>
            </w:r>
            <w:r w:rsidRPr="0093212B">
              <w:rPr>
                <w:rFonts w:ascii="Century Gothic" w:eastAsia="arialmt" w:hAnsi="Century Gothic" w:cs="arialmt"/>
              </w:rPr>
              <w:t xml:space="preserve"> - общероссийская база вакансий Министерства труда и занятости Российской Федерации;</w:t>
            </w:r>
          </w:p>
          <w:p w:rsidR="00FB1E24" w:rsidRPr="0093212B" w:rsidRDefault="007C1DD2" w:rsidP="007F437D">
            <w:pPr>
              <w:numPr>
                <w:ilvl w:val="0"/>
                <w:numId w:val="12"/>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eastAsia="arialmt" w:hAnsi="Century Gothic" w:cs="arialmt"/>
              </w:rPr>
            </w:pPr>
            <w:hyperlink r:id="rId55" w:tooltip="about:blank" w:history="1">
              <w:r w:rsidR="00680AC4" w:rsidRPr="009320BD">
                <w:rPr>
                  <w:rFonts w:ascii="Century Gothic" w:eastAsia="arial-italicmt" w:hAnsi="Century Gothic" w:cs="arial-italicmt"/>
                  <w:b/>
                </w:rPr>
                <w:t>https://гувм.мвд.рф</w:t>
              </w:r>
            </w:hyperlink>
            <w:r w:rsidR="00680AC4" w:rsidRPr="0093212B">
              <w:rPr>
                <w:rFonts w:ascii="Century Gothic" w:eastAsia="arial-italicmt" w:hAnsi="Century Gothic" w:cs="arial-italicmt"/>
                <w:i/>
              </w:rPr>
              <w:t xml:space="preserve"> </w:t>
            </w:r>
            <w:r w:rsidR="00680AC4" w:rsidRPr="0093212B">
              <w:rPr>
                <w:rFonts w:ascii="Century Gothic" w:eastAsia="arialmt" w:hAnsi="Century Gothic" w:cs="arialmt"/>
              </w:rPr>
              <w:t xml:space="preserve">- </w:t>
            </w:r>
            <w:r w:rsidR="001305BF" w:rsidRPr="0093212B">
              <w:rPr>
                <w:rFonts w:ascii="Century Gothic" w:eastAsia="arialmt" w:hAnsi="Century Gothic" w:cs="arialmt"/>
              </w:rPr>
              <w:t>информационные сервисы Главного управления по вопросам миграции Министерства внутренних дел Российской Федерации (ГУВМ МВД России)</w:t>
            </w:r>
            <w:r w:rsidR="00680AC4" w:rsidRPr="0093212B">
              <w:rPr>
                <w:rFonts w:ascii="Century Gothic" w:eastAsia="arialmt" w:hAnsi="Century Gothic" w:cs="arialmt"/>
              </w:rPr>
              <w:t>;</w:t>
            </w:r>
          </w:p>
          <w:p w:rsidR="00FB1E24" w:rsidRPr="0093212B" w:rsidRDefault="00680AC4" w:rsidP="00A95E59">
            <w:pPr>
              <w:numPr>
                <w:ilvl w:val="0"/>
                <w:numId w:val="12"/>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eastAsia="arialmt" w:hAnsi="Century Gothic" w:cs="arialmt"/>
              </w:rPr>
            </w:pPr>
            <w:r w:rsidRPr="009320BD">
              <w:rPr>
                <w:rFonts w:ascii="Century Gothic" w:eastAsia="arialmt" w:hAnsi="Century Gothic" w:cs="arialmt"/>
                <w:b/>
              </w:rPr>
              <w:t xml:space="preserve">https://migrantmedia.ru/rabota-dlya-migrantov/vakansii/ </w:t>
            </w:r>
            <w:r w:rsidRPr="0093212B">
              <w:rPr>
                <w:rFonts w:ascii="Century Gothic" w:eastAsia="arialmt" w:hAnsi="Century Gothic" w:cs="arialmt"/>
                <w:b/>
              </w:rPr>
              <w:t>- Мигрант Медиа. На этом сайте есть</w:t>
            </w:r>
            <w:r w:rsidRPr="0093212B">
              <w:rPr>
                <w:rFonts w:ascii="Century Gothic" w:hAnsi="Century Gothic"/>
              </w:rPr>
              <w:t xml:space="preserve"> раздел «Вакансии для иностранных граждан в РФ», предназначенный для иностранцев, которые желают трудоустроиться на территории России и ищут вакансии для работы в том или ином </w:t>
            </w:r>
            <w:proofErr w:type="gramStart"/>
            <w:r w:rsidRPr="0093212B">
              <w:rPr>
                <w:rFonts w:ascii="Century Gothic" w:hAnsi="Century Gothic"/>
              </w:rPr>
              <w:t>городе  России</w:t>
            </w:r>
            <w:proofErr w:type="gramEnd"/>
            <w:r w:rsidRPr="0093212B">
              <w:rPr>
                <w:rFonts w:ascii="Century Gothic" w:hAnsi="Century Gothic"/>
              </w:rPr>
              <w:t>. Все вакансии даны по регионам, это даст Вам возможность определиться, куда Вы поедете.</w:t>
            </w: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b/>
          <w:caps/>
          <w:color w:val="17365D"/>
          <w:sz w:val="28"/>
        </w:rPr>
      </w:pPr>
      <w:r w:rsidRPr="0093212B">
        <w:rPr>
          <w:rFonts w:ascii="Century Gothic" w:hAnsi="Century Gothic"/>
          <w:b/>
          <w:caps/>
          <w:color w:val="17365D" w:themeColor="text2" w:themeShade="BF"/>
          <w:sz w:val="28"/>
        </w:rPr>
        <w:t xml:space="preserve">Изучаем правила въезда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r w:rsidRPr="0093212B">
        <w:rPr>
          <w:rFonts w:ascii="Century Gothic" w:hAnsi="Century Gothic"/>
          <w:b/>
          <w:caps/>
          <w:color w:val="17365D" w:themeColor="text2" w:themeShade="BF"/>
          <w:sz w:val="28"/>
        </w:rPr>
        <w:t xml:space="preserve">на территорию Российской Федерации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58240" behindDoc="0" locked="0" layoutInCell="1" allowOverlap="1">
                <wp:simplePos x="0" y="0"/>
                <wp:positionH relativeFrom="column">
                  <wp:posOffset>-3810</wp:posOffset>
                </wp:positionH>
                <wp:positionV relativeFrom="paragraph">
                  <wp:posOffset>133350</wp:posOffset>
                </wp:positionV>
                <wp:extent cx="1685290" cy="1684655"/>
                <wp:effectExtent l="0" t="0" r="0" b="0"/>
                <wp:wrapSquare wrapText="bothSides"/>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56"/>
                        <a:stretch/>
                      </pic:blipFill>
                      <pic:spPr bwMode="auto">
                        <a:xfrm>
                          <a:off x="0" y="0"/>
                          <a:ext cx="1685289" cy="1684655"/>
                        </a:xfrm>
                        <a:prstGeom prst="rect">
                          <a:avLst/>
                        </a:prstGeom>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58240;o:allowoverlap:true;o:allowincell:true;mso-position-horizontal-relative:text;margin-left:-0.3pt;mso-position-horizontal:absolute;mso-position-vertical-relative:text;margin-top:10.5pt;mso-position-vertical:absolute;width:132.7pt;height:132.7pt;">
                <v:path textboxrect="0,0,0,0"/>
                <v:imagedata r:id="rId57" o:title=""/>
              </v:shape>
            </w:pict>
          </mc:Fallback>
        </mc:AlternateContent>
      </w:r>
      <w:r w:rsidRPr="0093212B">
        <w:rPr>
          <w:rFonts w:ascii="Century Gothic" w:hAnsi="Century Gothic"/>
        </w:rPr>
        <w:t xml:space="preserve">Для въезда в Россию иностранный гражданин </w:t>
      </w:r>
      <w:r w:rsidRPr="0093212B">
        <w:rPr>
          <w:rFonts w:ascii="Century Gothic" w:hAnsi="Century Gothic"/>
          <w:b/>
        </w:rPr>
        <w:t>должен иметь действующий заграничный паспорт.</w:t>
      </w:r>
      <w:r w:rsidRPr="0093212B">
        <w:rPr>
          <w:rFonts w:ascii="Century Gothic" w:hAnsi="Century Gothic"/>
        </w:rPr>
        <w:t xml:space="preserve">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Право безвизового въезда и пребывания в Российской Федерации имеют:</w:t>
      </w:r>
    </w:p>
    <w:p w:rsidR="00FB1E24" w:rsidRPr="0093212B" w:rsidRDefault="00680AC4" w:rsidP="007F437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граждане Евразийского экономического союза (Армения, Беларусь, Казахстан, Киргизия) – </w:t>
      </w:r>
      <w:r w:rsidRPr="0093212B">
        <w:rPr>
          <w:rFonts w:ascii="Century Gothic" w:hAnsi="Century Gothic"/>
          <w:b/>
        </w:rPr>
        <w:t>на срок до 90 дней</w:t>
      </w:r>
      <w:r w:rsidRPr="0093212B">
        <w:rPr>
          <w:rFonts w:ascii="Century Gothic" w:hAnsi="Century Gothic"/>
        </w:rPr>
        <w:t xml:space="preserve"> в течение каждого периода в 180 дней либо на срок пребывания трудящегося члена семьи;</w:t>
      </w:r>
    </w:p>
    <w:p w:rsidR="00FB1E24" w:rsidRPr="0093212B" w:rsidRDefault="00680AC4" w:rsidP="007F437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граждане СНГ (Узбекистана, Таджикистана, Молдовы, Азербайджана, Украины), Абхазии, Южной Осетии, Израиля, а также большинства государств Латинской Америки – </w:t>
      </w:r>
      <w:r w:rsidRPr="0093212B">
        <w:rPr>
          <w:rFonts w:ascii="Century Gothic" w:hAnsi="Century Gothic"/>
          <w:b/>
        </w:rPr>
        <w:t>на срок до 90 дней</w:t>
      </w:r>
      <w:r w:rsidRPr="0093212B">
        <w:rPr>
          <w:rFonts w:ascii="Century Gothic" w:hAnsi="Century Gothic"/>
        </w:rPr>
        <w:t xml:space="preserve"> в течение каждого периода в 180 дней;</w:t>
      </w:r>
    </w:p>
    <w:p w:rsidR="00FB1E24" w:rsidRPr="0093212B" w:rsidRDefault="00680AC4" w:rsidP="007F437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граждане Республики Корея </w:t>
      </w:r>
      <w:r w:rsidRPr="0093212B">
        <w:rPr>
          <w:rFonts w:ascii="Century Gothic" w:hAnsi="Century Gothic"/>
          <w:b/>
        </w:rPr>
        <w:t>- на срок до 60 дней</w:t>
      </w:r>
      <w:r w:rsidRPr="0093212B">
        <w:rPr>
          <w:rFonts w:ascii="Century Gothic" w:hAnsi="Century Gothic"/>
        </w:rPr>
        <w:t>;</w:t>
      </w:r>
    </w:p>
    <w:p w:rsidR="00FB1E24" w:rsidRPr="0093212B" w:rsidRDefault="00680AC4" w:rsidP="007F437D">
      <w:pPr>
        <w:numPr>
          <w:ilvl w:val="0"/>
          <w:numId w:val="1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граждане Сербии, Черногории, Македонии, Боснии и Герцеговины, Кубы, Монголии, </w:t>
      </w:r>
      <w:proofErr w:type="spellStart"/>
      <w:r w:rsidRPr="0093212B">
        <w:rPr>
          <w:rFonts w:ascii="Century Gothic" w:hAnsi="Century Gothic"/>
        </w:rPr>
        <w:t>Тайланда</w:t>
      </w:r>
      <w:proofErr w:type="spellEnd"/>
      <w:r w:rsidRPr="0093212B">
        <w:rPr>
          <w:rFonts w:ascii="Century Gothic" w:hAnsi="Century Gothic"/>
        </w:rPr>
        <w:t xml:space="preserve">, Турции – </w:t>
      </w:r>
      <w:r w:rsidRPr="0093212B">
        <w:rPr>
          <w:rFonts w:ascii="Century Gothic" w:hAnsi="Century Gothic"/>
          <w:b/>
        </w:rPr>
        <w:t>на срок до 30 дней</w:t>
      </w:r>
      <w:r w:rsidR="00C476A3" w:rsidRPr="0093212B">
        <w:rPr>
          <w:rFonts w:ascii="Century Gothic" w:hAnsi="Century Gothic"/>
          <w:b/>
        </w:rPr>
        <w:t>.</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Граждане Евразийского экономического союза (Республики Армении, Республики Беларусь, Республики Казахстан, Киргизской Республики), а также Украины имеют право въезжать в Российскую Федерацию по внутреннему паспорту.</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При въезде в Россию иностранные граждане обязаны иметь страховой полис</w:t>
      </w:r>
      <w:r w:rsidRPr="0093212B">
        <w:rPr>
          <w:rFonts w:ascii="Century Gothic" w:hAnsi="Century Gothic"/>
        </w:rPr>
        <w:t xml:space="preserve">. Полис необходимо приобрести у себя на родине либо на территории России в день въезда. В Российской Федерации его можно приобрести в любой страховой организации, в крупных аэропортах и на </w:t>
      </w:r>
      <w:r w:rsidRPr="0093212B">
        <w:rPr>
          <w:rFonts w:ascii="Century Gothic" w:hAnsi="Century Gothic"/>
        </w:rPr>
        <w:lastRenderedPageBreak/>
        <w:t>вокзалах, а также в отделениях Почты России. В полисе должны быть указаны условия оказания медицинской помощи и контактные телефоны страховой компании на территории России. Узнать, где находится ближайшее отделение Почты России, можно на сайте: https://www.pochta.ru/offices.</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При въезде в Российскую Федерацию иностранным гражданам </w:t>
      </w:r>
      <w:r w:rsidRPr="0093212B">
        <w:rPr>
          <w:rFonts w:ascii="Century Gothic" w:hAnsi="Century Gothic"/>
          <w:b/>
        </w:rPr>
        <w:t>БЕСПЛАТНО</w:t>
      </w:r>
      <w:r w:rsidRPr="0093212B">
        <w:rPr>
          <w:rFonts w:ascii="Century Gothic" w:hAnsi="Century Gothic"/>
        </w:rPr>
        <w:t xml:space="preserve"> выдается </w:t>
      </w:r>
      <w:r w:rsidRPr="0093212B">
        <w:rPr>
          <w:rFonts w:ascii="Century Gothic" w:hAnsi="Century Gothic"/>
          <w:b/>
        </w:rPr>
        <w:t>миграционная карта.</w:t>
      </w:r>
      <w:r w:rsidRPr="0093212B">
        <w:rPr>
          <w:rFonts w:ascii="Century Gothic" w:hAnsi="Century Gothic"/>
        </w:rPr>
        <w:t xml:space="preserve"> Вы должны заполнить миграционную карту и предъявить ее работникам пограничного контроля. Можно писать латиницей – в соответствии с личными данными, указанными в Вашем паспорте. В отдельных случаях миграционная карта заполняется сотрудниками Пограничной службы ФСБ России на пункте пограничного контроля. В случае возникновения каких-либо вопросов вам необходимо обращаться в Пограничное управление Федеральной службы безопасности Российской Федерации по Оренбургской области.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Следите за правильным указанием в миграционной карте цели Вашего въезда в Российскую Федерацию!</w:t>
      </w:r>
      <w:r w:rsidRPr="0093212B">
        <w:rPr>
          <w:rFonts w:ascii="Century Gothic" w:hAnsi="Century Gothic"/>
        </w:rPr>
        <w:t xml:space="preserve"> Очень важно правильно указать цель въезда в Россию. Если Вы приехали в Россию работать, в графе «цель визита» необходимо подчеркнуть слово «работа».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Факт въезда в Российскую Федерацию подтверждается специальным въездным штампом, который проставляется сотрудником пограничного контроля в Ваш заграничный паспорт и миграционную карту. </w:t>
      </w:r>
      <w:r w:rsidRPr="0093212B">
        <w:rPr>
          <w:rFonts w:ascii="Century Gothic" w:hAnsi="Century Gothic"/>
          <w:b/>
        </w:rPr>
        <w:t>Следите за тем, чтобы Вам проставили штамп в оба документа!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Предоставление поддельной миграционной карты наказывается административным штрафом (до 5000 рублей) с возможным выдворением за пределы Российской Федерации с запретом на въезд сроком на 5 лет (п. 1. и п.3 ст. 19.27 КоАП РФ). Использование заведомо поддельного документа также влечет уголовную ответственность (ч.3 ст.327 УК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Миграционная карта – важный документ! Ее необходимо хранить вместе с паспортом в течение всего срока пребывания на территории Российской Федерации!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A95E59">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r w:rsidRPr="0093212B">
              <w:rPr>
                <w:rFonts w:ascii="Century Gothic" w:hAnsi="Century Gothic"/>
                <w:b/>
                <w:color w:val="984806" w:themeColor="accent6" w:themeShade="80"/>
              </w:rPr>
              <w:t>Полезные ссылки</w:t>
            </w:r>
          </w:p>
          <w:p w:rsidR="00FB1E24" w:rsidRPr="00A95E59" w:rsidRDefault="007C1DD2" w:rsidP="00A95E59">
            <w:pPr>
              <w:pStyle w:val="afb"/>
              <w:numPr>
                <w:ilvl w:val="0"/>
                <w:numId w:val="13"/>
              </w:numPr>
              <w:pBdr>
                <w:top w:val="none" w:sz="4" w:space="0" w:color="000000"/>
                <w:left w:val="none" w:sz="4" w:space="0" w:color="000000"/>
                <w:bottom w:val="none" w:sz="4" w:space="0" w:color="000000"/>
                <w:right w:val="none" w:sz="4" w:space="0" w:color="000000"/>
                <w:between w:val="none" w:sz="4" w:space="0" w:color="000000"/>
              </w:pBdr>
              <w:spacing w:line="240" w:lineRule="auto"/>
              <w:rPr>
                <w:rFonts w:ascii="Century Gothic" w:hAnsi="Century Gothic"/>
                <w:b/>
              </w:rPr>
            </w:pPr>
            <w:hyperlink r:id="rId58" w:tooltip="https://www.pochta.ru/offices" w:history="1">
              <w:r w:rsidR="00680AC4" w:rsidRPr="00A95E59">
                <w:rPr>
                  <w:rFonts w:ascii="Century Gothic" w:hAnsi="Century Gothic"/>
                  <w:b/>
                  <w:u w:val="single"/>
                </w:rPr>
                <w:t>https://www.pochta.ru/offices</w:t>
              </w:r>
            </w:hyperlink>
            <w:r w:rsidR="00680AC4" w:rsidRPr="00A95E59">
              <w:rPr>
                <w:rFonts w:ascii="Century Gothic" w:hAnsi="Century Gothic"/>
              </w:rPr>
              <w:t xml:space="preserve"> - Почта России</w:t>
            </w:r>
            <w:r w:rsidR="00680AC4" w:rsidRPr="00A95E59">
              <w:rPr>
                <w:rFonts w:ascii="Century Gothic" w:hAnsi="Century Gothic"/>
                <w:b/>
              </w:rPr>
              <w:t xml:space="preserve">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r w:rsidRPr="0093212B">
              <w:rPr>
                <w:rFonts w:ascii="Century Gothic" w:hAnsi="Century Gothic"/>
                <w:b/>
                <w:color w:val="984806" w:themeColor="accent6" w:themeShade="80"/>
              </w:rPr>
              <w:t>Полезные контакты</w:t>
            </w:r>
          </w:p>
          <w:p w:rsidR="00FB1E24" w:rsidRPr="0093212B" w:rsidRDefault="00680AC4" w:rsidP="00A95E59">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37"/>
              <w:jc w:val="both"/>
              <w:rPr>
                <w:rFonts w:ascii="Century Gothic" w:hAnsi="Century Gothic"/>
              </w:rPr>
            </w:pPr>
            <w:r w:rsidRPr="0093212B">
              <w:rPr>
                <w:rFonts w:ascii="Century Gothic" w:hAnsi="Century Gothic"/>
                <w:b/>
              </w:rPr>
              <w:t xml:space="preserve">Пограничное управление Федеральной службы безопасности Российской Федерации по Оренбургской области: </w:t>
            </w:r>
          </w:p>
          <w:p w:rsidR="00FB1E24" w:rsidRPr="00A95E59" w:rsidRDefault="00680AC4" w:rsidP="00A95E59">
            <w:pPr>
              <w:pStyle w:val="afb"/>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318"/>
              </w:tabs>
              <w:spacing w:line="240" w:lineRule="auto"/>
              <w:jc w:val="both"/>
              <w:rPr>
                <w:rFonts w:ascii="Century Gothic" w:hAnsi="Century Gothic"/>
              </w:rPr>
            </w:pPr>
            <w:r w:rsidRPr="00A95E59">
              <w:rPr>
                <w:rFonts w:ascii="Century Gothic" w:hAnsi="Century Gothic"/>
              </w:rPr>
              <w:t>адрес:</w:t>
            </w:r>
            <w:r w:rsidRPr="00A95E59">
              <w:rPr>
                <w:rFonts w:ascii="Century Gothic" w:hAnsi="Century Gothic"/>
                <w:b/>
              </w:rPr>
              <w:t> </w:t>
            </w:r>
            <w:r w:rsidRPr="00A95E59">
              <w:rPr>
                <w:rFonts w:ascii="Century Gothic" w:hAnsi="Century Gothic"/>
              </w:rPr>
              <w:t>460008, г Оренбург, ул. Пограничная, д. 1; телефон</w:t>
            </w:r>
            <w:r w:rsidRPr="00A95E59">
              <w:rPr>
                <w:rFonts w:ascii="Century Gothic" w:hAnsi="Century Gothic"/>
                <w:b/>
              </w:rPr>
              <w:t xml:space="preserve"> </w:t>
            </w:r>
            <w:r w:rsidRPr="00A95E59">
              <w:rPr>
                <w:rFonts w:ascii="Century Gothic" w:hAnsi="Century Gothic"/>
              </w:rPr>
              <w:t>8</w:t>
            </w:r>
            <w:r w:rsidRPr="00A95E59">
              <w:rPr>
                <w:rFonts w:ascii="Century Gothic" w:hAnsi="Century Gothic"/>
                <w:b/>
              </w:rPr>
              <w:t> </w:t>
            </w:r>
            <w:r w:rsidRPr="00A95E59">
              <w:rPr>
                <w:rFonts w:ascii="Century Gothic" w:hAnsi="Century Gothic"/>
              </w:rPr>
              <w:t>(3532) 78-95-90, 78-95-22, 78-95-30</w:t>
            </w: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r w:rsidRPr="0093212B">
        <w:rPr>
          <w:rFonts w:ascii="Century Gothic" w:hAnsi="Century Gothic"/>
          <w:b/>
          <w:caps/>
          <w:color w:val="17365D" w:themeColor="text2" w:themeShade="BF"/>
          <w:sz w:val="28"/>
        </w:rPr>
        <w:t>Постановка на миграционный учет и регистрация в Оренбургской области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В соответствии с Федеральным законом Российской Федерации от 15.08.1996 г. № 114-ФЗ «О миграционном учете иностранных граждан в Российской Федерации» иностранные граждане, временно пребывающие на территорию России, подлежат постановке на миграционный учет по месту пребывания.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lastRenderedPageBreak/>
        <w:t xml:space="preserve">Граждане государств СНГ, въехавшие в Российскую Федерацию с целью въезда «частная», могут пребывать в России </w:t>
      </w:r>
      <w:r w:rsidRPr="0093212B">
        <w:rPr>
          <w:rFonts w:ascii="Century Gothic" w:hAnsi="Century Gothic"/>
          <w:b/>
        </w:rPr>
        <w:t>не более 90 суток</w:t>
      </w:r>
      <w:r w:rsidRPr="0093212B">
        <w:rPr>
          <w:rFonts w:ascii="Century Gothic" w:hAnsi="Century Gothic"/>
        </w:rPr>
        <w:t xml:space="preserve"> в течение каждого периода в 180 суток с момента въезда в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1"/>
        <w:jc w:val="both"/>
        <w:rPr>
          <w:rFonts w:ascii="Century Gothic" w:hAnsi="Century Gothic"/>
        </w:rPr>
      </w:pPr>
      <w:r w:rsidRPr="0093212B">
        <w:rPr>
          <w:rFonts w:ascii="Century Gothic" w:hAnsi="Century Gothic"/>
          <w:b/>
        </w:rPr>
        <w:t>Вставать на миграционный учет нужно по адресу фактического проживания в следующие сроки:</w:t>
      </w:r>
    </w:p>
    <w:p w:rsidR="00FB1E24" w:rsidRPr="0093212B" w:rsidRDefault="00680AC4" w:rsidP="007F437D">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иностранный гражданин обязан </w:t>
      </w:r>
      <w:r w:rsidRPr="0093212B">
        <w:rPr>
          <w:rFonts w:ascii="Century Gothic" w:hAnsi="Century Gothic"/>
          <w:b/>
        </w:rPr>
        <w:t xml:space="preserve">встать на миграционный учет </w:t>
      </w:r>
      <w:r w:rsidRPr="0093212B">
        <w:rPr>
          <w:rFonts w:ascii="Century Gothic" w:hAnsi="Century Gothic"/>
        </w:rPr>
        <w:t xml:space="preserve">по месту пребывания </w:t>
      </w:r>
      <w:r w:rsidRPr="0093212B">
        <w:rPr>
          <w:rFonts w:ascii="Century Gothic" w:hAnsi="Century Gothic"/>
          <w:b/>
        </w:rPr>
        <w:t xml:space="preserve">не позднее 7 рабочих дней </w:t>
      </w:r>
      <w:r w:rsidR="003F3FC5" w:rsidRPr="0093212B">
        <w:rPr>
          <w:rFonts w:ascii="Century Gothic" w:hAnsi="Century Gothic"/>
          <w:b/>
        </w:rPr>
        <w:t>со дня прибытия в место пребывания</w:t>
      </w:r>
      <w:r w:rsidRPr="0093212B">
        <w:rPr>
          <w:rFonts w:ascii="Century Gothic" w:hAnsi="Century Gothic"/>
        </w:rPr>
        <w:t>;</w:t>
      </w:r>
    </w:p>
    <w:p w:rsidR="00FB1E24" w:rsidRPr="0093212B" w:rsidRDefault="00680AC4" w:rsidP="007F437D">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граждане государств-членов ЕАЭС (Армения, Казахстан и Киргизия) </w:t>
      </w:r>
      <w:r w:rsidRPr="0093212B">
        <w:rPr>
          <w:rFonts w:ascii="Century Gothic" w:hAnsi="Century Gothic"/>
          <w:b/>
        </w:rPr>
        <w:t>не позднее 30 дней</w:t>
      </w:r>
      <w:r w:rsidRPr="0093212B">
        <w:rPr>
          <w:rFonts w:ascii="Century Gothic" w:hAnsi="Century Gothic"/>
        </w:rPr>
        <w:t xml:space="preserve">; </w:t>
      </w:r>
    </w:p>
    <w:p w:rsidR="00FB1E24" w:rsidRPr="0093212B" w:rsidRDefault="00680AC4" w:rsidP="007F437D">
      <w:pPr>
        <w:numPr>
          <w:ilvl w:val="0"/>
          <w:numId w:val="1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граждане Республики Таджикистан </w:t>
      </w:r>
      <w:r w:rsidRPr="0093212B">
        <w:rPr>
          <w:rFonts w:ascii="Century Gothic" w:hAnsi="Century Gothic"/>
          <w:b/>
        </w:rPr>
        <w:t>в течение 15 дней</w:t>
      </w:r>
      <w:r w:rsidRPr="0093212B">
        <w:rPr>
          <w:rFonts w:ascii="Century Gothic" w:hAnsi="Century Gothic"/>
        </w:rPr>
        <w:t>;</w:t>
      </w:r>
    </w:p>
    <w:p w:rsidR="003F3FC5" w:rsidRPr="0093212B" w:rsidRDefault="003F3FC5" w:rsidP="007F437D">
      <w:pPr>
        <w:pStyle w:val="afb"/>
        <w:numPr>
          <w:ilvl w:val="0"/>
          <w:numId w:val="44"/>
        </w:numPr>
        <w:ind w:hanging="436"/>
        <w:rPr>
          <w:rFonts w:ascii="Century Gothic" w:hAnsi="Century Gothic"/>
        </w:rPr>
      </w:pPr>
      <w:r w:rsidRPr="0093212B">
        <w:rPr>
          <w:rFonts w:ascii="Century Gothic" w:hAnsi="Century Gothic"/>
        </w:rPr>
        <w:t xml:space="preserve">граждане Республики Узбекистан в течение 15 дней; </w:t>
      </w:r>
    </w:p>
    <w:p w:rsidR="003F3FC5" w:rsidRPr="0093212B" w:rsidRDefault="003F3FC5" w:rsidP="007F437D">
      <w:pPr>
        <w:numPr>
          <w:ilvl w:val="0"/>
          <w:numId w:val="4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граждане Республики Беларусь – </w:t>
      </w:r>
      <w:r w:rsidRPr="0093212B">
        <w:rPr>
          <w:rFonts w:ascii="Century Gothic" w:hAnsi="Century Gothic"/>
          <w:b/>
        </w:rPr>
        <w:t>в течение 90 дней;</w:t>
      </w:r>
    </w:p>
    <w:p w:rsidR="003F3FC5" w:rsidRPr="0093212B" w:rsidRDefault="003F3FC5" w:rsidP="007F437D">
      <w:pPr>
        <w:numPr>
          <w:ilvl w:val="0"/>
          <w:numId w:val="44"/>
        </w:numPr>
        <w:pBdr>
          <w:top w:val="none" w:sz="4" w:space="0" w:color="000000"/>
          <w:left w:val="none" w:sz="4" w:space="0" w:color="000000"/>
          <w:bottom w:val="none" w:sz="4" w:space="0" w:color="000000"/>
          <w:right w:val="none" w:sz="4" w:space="0" w:color="000000"/>
          <w:between w:val="none" w:sz="4" w:space="0" w:color="000000"/>
        </w:pBdr>
        <w:spacing w:line="240" w:lineRule="auto"/>
        <w:ind w:hanging="436"/>
        <w:jc w:val="both"/>
        <w:rPr>
          <w:rFonts w:ascii="Century Gothic" w:hAnsi="Century Gothic"/>
        </w:rPr>
      </w:pPr>
      <w:r w:rsidRPr="0093212B">
        <w:rPr>
          <w:rFonts w:ascii="Century Gothic" w:hAnsi="Century Gothic"/>
        </w:rPr>
        <w:t xml:space="preserve">граждане Украины – </w:t>
      </w:r>
      <w:r w:rsidRPr="0093212B">
        <w:rPr>
          <w:rFonts w:ascii="Century Gothic" w:hAnsi="Century Gothic"/>
          <w:b/>
        </w:rPr>
        <w:t>в течение 90 дней.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Постановку иностранного гражданина на миграционный учет осуществляет Принимающая сторона, предоставляющая Вам жилое помещение. В качестве принимающей стороны могут выступать: </w:t>
      </w:r>
    </w:p>
    <w:p w:rsidR="00FB1E24" w:rsidRPr="0093212B" w:rsidRDefault="00680AC4">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граждане РФ, постоянно зарегистрированные в Оренбургской области; </w:t>
      </w:r>
    </w:p>
    <w:p w:rsidR="00FB1E24" w:rsidRPr="0093212B" w:rsidRDefault="00680AC4">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иностранные граждане, постоянно проживающие в Оренбургской области;</w:t>
      </w:r>
    </w:p>
    <w:p w:rsidR="00FB1E24" w:rsidRPr="0093212B" w:rsidRDefault="00680AC4">
      <w:pPr>
        <w:numPr>
          <w:ilvl w:val="0"/>
          <w:numId w:val="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юридические лица (организация-работодатель, гостиница и др.).</w:t>
      </w:r>
    </w:p>
    <w:p w:rsidR="003F3FC5" w:rsidRPr="0093212B" w:rsidRDefault="003F3FC5" w:rsidP="003F3FC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1"/>
        <w:jc w:val="both"/>
        <w:rPr>
          <w:rFonts w:ascii="Century Gothic" w:hAnsi="Century Gothic"/>
        </w:rPr>
      </w:pPr>
      <w:r w:rsidRPr="0093212B">
        <w:rPr>
          <w:rFonts w:ascii="Century Gothic" w:hAnsi="Century Gothic"/>
          <w:b/>
        </w:rPr>
        <w:t>Для постановки на миграционный учет можно обратиться:</w:t>
      </w:r>
    </w:p>
    <w:p w:rsidR="003F3FC5" w:rsidRPr="0093212B" w:rsidRDefault="003F3FC5" w:rsidP="007F437D">
      <w:pPr>
        <w:numPr>
          <w:ilvl w:val="0"/>
          <w:numId w:val="4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 xml:space="preserve">в подразделения по вопросам миграции территориальных органов МВД России на районном уровне (контакты подразделений: </w:t>
      </w:r>
      <w:hyperlink r:id="rId59" w:tooltip="about:blank" w:history="1">
        <w:r w:rsidRPr="0093212B">
          <w:rPr>
            <w:rFonts w:ascii="Century Gothic" w:hAnsi="Century Gothic"/>
            <w:u w:val="single"/>
          </w:rPr>
          <w:t>https://56.мвд.рф</w:t>
        </w:r>
      </w:hyperlink>
      <w:r w:rsidRPr="0093212B">
        <w:rPr>
          <w:rFonts w:ascii="Century Gothic" w:hAnsi="Century Gothic"/>
        </w:rPr>
        <w:t>/</w:t>
      </w:r>
      <w:r w:rsidRPr="0093212B">
        <w:rPr>
          <w:rFonts w:ascii="Century Gothic" w:hAnsi="Century Gothic"/>
          <w:lang w:val="en-US"/>
        </w:rPr>
        <w:t>contact</w:t>
      </w:r>
      <w:r w:rsidRPr="0093212B">
        <w:rPr>
          <w:rFonts w:ascii="Century Gothic" w:hAnsi="Century Gothic"/>
        </w:rPr>
        <w:t>/контакты-подразделений) лично, либо через Портал государственных услуг Российской Федерации (сайт: https://www.gosuslugi.ru/167693);</w:t>
      </w:r>
    </w:p>
    <w:p w:rsidR="003F3FC5" w:rsidRPr="0093212B" w:rsidRDefault="003F3FC5" w:rsidP="007F437D">
      <w:pPr>
        <w:numPr>
          <w:ilvl w:val="0"/>
          <w:numId w:val="4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в многофункциональный центр предоставления государственных услуг (МФЦ);</w:t>
      </w:r>
    </w:p>
    <w:p w:rsidR="003F3FC5" w:rsidRPr="0093212B" w:rsidRDefault="003F3FC5" w:rsidP="007F437D">
      <w:pPr>
        <w:numPr>
          <w:ilvl w:val="0"/>
          <w:numId w:val="4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в организации почтовой связи.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1"/>
        <w:jc w:val="both"/>
        <w:rPr>
          <w:rFonts w:ascii="Century Gothic" w:hAnsi="Century Gothic"/>
        </w:rPr>
      </w:pPr>
      <w:r w:rsidRPr="0093212B">
        <w:rPr>
          <w:rFonts w:ascii="Century Gothic" w:hAnsi="Century Gothic"/>
          <w:b/>
        </w:rPr>
        <w:t>Для постановки на миграционный учет вам понадобятся следующие документы и их копии:</w:t>
      </w:r>
    </w:p>
    <w:p w:rsidR="00FB1E24" w:rsidRPr="0093212B" w:rsidRDefault="00680AC4">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паспорт и ксерокопия всех страниц паспорта;</w:t>
      </w:r>
    </w:p>
    <w:p w:rsidR="00FB1E24" w:rsidRPr="0093212B" w:rsidRDefault="00680AC4">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миграционная карта и ксерокопия миграционной карты;</w:t>
      </w:r>
    </w:p>
    <w:p w:rsidR="00FB1E24" w:rsidRPr="0093212B" w:rsidRDefault="00680AC4">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полис добровольного медицинского страхования;</w:t>
      </w:r>
    </w:p>
    <w:p w:rsidR="00FB1E24" w:rsidRPr="0093212B" w:rsidRDefault="00680AC4">
      <w:pPr>
        <w:numPr>
          <w:ilvl w:val="0"/>
          <w:numId w:val="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hAnsi="Century Gothic"/>
        </w:rPr>
      </w:pPr>
      <w:r w:rsidRPr="0093212B">
        <w:rPr>
          <w:rFonts w:ascii="Century Gothic" w:hAnsi="Century Gothic"/>
        </w:rPr>
        <w:t>копия документа, подтверждающего право пользования жилым помещением (например, договора аренды жилья).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1"/>
        <w:jc w:val="both"/>
        <w:rPr>
          <w:rFonts w:ascii="Century Gothic" w:hAnsi="Century Gothic"/>
        </w:rPr>
      </w:pPr>
      <w:r w:rsidRPr="0093212B">
        <w:rPr>
          <w:rFonts w:ascii="Century Gothic" w:hAnsi="Century Gothic"/>
          <w:b/>
        </w:rPr>
        <w:t>Для постановки на миграционный учет необходимо:</w:t>
      </w:r>
    </w:p>
    <w:p w:rsidR="00FB1E24" w:rsidRPr="0093212B" w:rsidRDefault="00680AC4">
      <w:pPr>
        <w:numPr>
          <w:ilvl w:val="0"/>
          <w:numId w:val="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1"/>
        <w:jc w:val="both"/>
        <w:rPr>
          <w:rFonts w:ascii="Century Gothic" w:hAnsi="Century Gothic"/>
        </w:rPr>
      </w:pPr>
      <w:r w:rsidRPr="0093212B">
        <w:rPr>
          <w:rFonts w:ascii="Century Gothic" w:hAnsi="Century Gothic"/>
          <w:b/>
        </w:rPr>
        <w:t xml:space="preserve">заполнить </w:t>
      </w:r>
      <w:r w:rsidRPr="0093212B">
        <w:rPr>
          <w:rFonts w:ascii="Century Gothic" w:hAnsi="Century Gothic"/>
        </w:rPr>
        <w:t xml:space="preserve">специальный бланк-уведомление о прибытии иностранного гражданина в место пребывания, который будет направлен в </w:t>
      </w:r>
      <w:r w:rsidR="00933B14">
        <w:rPr>
          <w:rFonts w:ascii="Century Gothic" w:hAnsi="Century Gothic"/>
        </w:rPr>
        <w:t>подразделение по вопросам миграции территориального органа МВД России на районном уровне</w:t>
      </w:r>
      <w:r w:rsidRPr="0093212B">
        <w:rPr>
          <w:rFonts w:ascii="Century Gothic" w:hAnsi="Century Gothic"/>
        </w:rPr>
        <w:t>;</w:t>
      </w:r>
    </w:p>
    <w:p w:rsidR="00FB1E24" w:rsidRPr="0093212B" w:rsidRDefault="00680AC4">
      <w:pPr>
        <w:numPr>
          <w:ilvl w:val="0"/>
          <w:numId w:val="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1"/>
        <w:jc w:val="both"/>
        <w:rPr>
          <w:rFonts w:ascii="Century Gothic" w:hAnsi="Century Gothic"/>
        </w:rPr>
      </w:pPr>
      <w:r w:rsidRPr="0093212B">
        <w:rPr>
          <w:rFonts w:ascii="Century Gothic" w:hAnsi="Century Gothic"/>
          <w:b/>
        </w:rPr>
        <w:t xml:space="preserve">получить и хранить при себе </w:t>
      </w:r>
      <w:r w:rsidRPr="0093212B">
        <w:rPr>
          <w:rFonts w:ascii="Century Gothic" w:hAnsi="Century Gothic"/>
        </w:rPr>
        <w:t>отрывной бланк уведомления о прибытии с проставленной отметкой о приеме документов.</w:t>
      </w:r>
    </w:p>
    <w:p w:rsidR="00FB1E24"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A95E59">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r w:rsidRPr="0093212B">
              <w:rPr>
                <w:rFonts w:ascii="Century Gothic" w:hAnsi="Century Gothic"/>
                <w:b/>
                <w:color w:val="984806" w:themeColor="accent6" w:themeShade="80"/>
              </w:rPr>
              <w:t>Полезные ссылки</w:t>
            </w:r>
          </w:p>
          <w:p w:rsidR="00FB1E24" w:rsidRPr="0093212B" w:rsidRDefault="007C1DD2">
            <w:pPr>
              <w:numPr>
                <w:ilvl w:val="0"/>
                <w:numId w:val="6"/>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60" w:tooltip="https://www.gosuslugi.ru/167693" w:history="1">
              <w:r w:rsidR="00680AC4" w:rsidRPr="0093212B">
                <w:rPr>
                  <w:rFonts w:ascii="Century Gothic" w:hAnsi="Century Gothic"/>
                  <w:b/>
                  <w:u w:val="single"/>
                </w:rPr>
                <w:t>https://www.gosuslugi.ru/167693</w:t>
              </w:r>
            </w:hyperlink>
            <w:r w:rsidR="00680AC4" w:rsidRPr="0093212B">
              <w:rPr>
                <w:rFonts w:ascii="Century Gothic" w:hAnsi="Century Gothic"/>
              </w:rPr>
              <w:t xml:space="preserve"> - </w:t>
            </w:r>
            <w:r w:rsidR="00F000A9" w:rsidRPr="0093212B">
              <w:rPr>
                <w:rFonts w:ascii="Century Gothic" w:hAnsi="Century Gothic"/>
              </w:rPr>
              <w:t>Портал государственных услуг Российской Федерации, миграционный учёт</w:t>
            </w:r>
            <w:r w:rsidR="00680AC4" w:rsidRPr="0093212B">
              <w:rPr>
                <w:rFonts w:ascii="Century Gothic" w:hAnsi="Century Gothic"/>
              </w:rPr>
              <w:t>;</w:t>
            </w:r>
          </w:p>
          <w:p w:rsidR="00FB1E24" w:rsidRPr="0093212B" w:rsidRDefault="007C1DD2" w:rsidP="00F000A9">
            <w:pPr>
              <w:numPr>
                <w:ilvl w:val="0"/>
                <w:numId w:val="6"/>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61" w:tooltip="about:blank" w:history="1">
              <w:r w:rsidR="00680AC4" w:rsidRPr="0093212B">
                <w:rPr>
                  <w:rFonts w:ascii="Century Gothic" w:hAnsi="Century Gothic"/>
                  <w:b/>
                  <w:u w:val="single"/>
                </w:rPr>
                <w:t>https://56.мвд.рф</w:t>
              </w:r>
            </w:hyperlink>
            <w:r w:rsidR="00680AC4" w:rsidRPr="0093212B">
              <w:rPr>
                <w:rFonts w:ascii="Century Gothic" w:hAnsi="Century Gothic"/>
              </w:rPr>
              <w:t xml:space="preserve"> – </w:t>
            </w:r>
            <w:r w:rsidR="00F000A9" w:rsidRPr="0093212B">
              <w:rPr>
                <w:rFonts w:ascii="Century Gothic" w:hAnsi="Century Gothic"/>
              </w:rPr>
              <w:t>официальный сайт Управления Министерства внутренних дел Российской Федерации по Оренбургской области</w:t>
            </w:r>
            <w:r w:rsidR="00680AC4" w:rsidRPr="0093212B">
              <w:rPr>
                <w:rFonts w:ascii="Century Gothic" w:hAnsi="Century Gothic"/>
              </w:rPr>
              <w:t>.</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r w:rsidRPr="0093212B">
              <w:rPr>
                <w:rFonts w:ascii="Century Gothic" w:hAnsi="Century Gothic"/>
                <w:b/>
                <w:color w:val="984806" w:themeColor="accent6" w:themeShade="80"/>
              </w:rPr>
              <w:t>Полезные контакты</w:t>
            </w:r>
          </w:p>
          <w:p w:rsidR="00FB1E24" w:rsidRPr="0093212B" w:rsidRDefault="00680AC4" w:rsidP="007B02CB">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Управление по вопросам миграции Управления Министерства внутренних дел по Оренбургской области:</w:t>
            </w:r>
          </w:p>
          <w:p w:rsidR="00FB1E24" w:rsidRPr="0093212B" w:rsidRDefault="00680AC4">
            <w:pPr>
              <w:numPr>
                <w:ilvl w:val="0"/>
                <w:numId w:val="8"/>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rPr>
              <w:t>адрес:</w:t>
            </w:r>
            <w:r w:rsidRPr="0093212B">
              <w:rPr>
                <w:rFonts w:ascii="Century Gothic" w:hAnsi="Century Gothic"/>
                <w:b/>
              </w:rPr>
              <w:t> </w:t>
            </w:r>
            <w:r w:rsidRPr="0093212B">
              <w:rPr>
                <w:rFonts w:ascii="Century Gothic" w:hAnsi="Century Gothic"/>
              </w:rPr>
              <w:t>460000, Оренбургская область, г. Оренбург, пер. Матросский, д. 19;</w:t>
            </w:r>
          </w:p>
          <w:p w:rsidR="00FB1E24" w:rsidRPr="0093212B" w:rsidRDefault="00F000A9">
            <w:pPr>
              <w:numPr>
                <w:ilvl w:val="0"/>
                <w:numId w:val="8"/>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rPr>
              <w:t>режим работы:</w:t>
            </w:r>
            <w:r w:rsidRPr="0093212B">
              <w:rPr>
                <w:rFonts w:ascii="Century Gothic" w:hAnsi="Century Gothic"/>
                <w:b/>
              </w:rPr>
              <w:t> </w:t>
            </w:r>
            <w:r w:rsidRPr="0093212B">
              <w:rPr>
                <w:rFonts w:ascii="Century Gothic" w:hAnsi="Century Gothic"/>
              </w:rPr>
              <w:t>понедельник – пятница 09:00 ч. – 18:00 ч., перерыв 13:00 ч. -14:00 ч</w:t>
            </w:r>
            <w:r w:rsidR="00680AC4" w:rsidRPr="0093212B">
              <w:rPr>
                <w:rFonts w:ascii="Century Gothic" w:hAnsi="Century Gothic"/>
              </w:rPr>
              <w:t>;</w:t>
            </w:r>
          </w:p>
          <w:p w:rsidR="00FB1E24" w:rsidRPr="0093212B" w:rsidRDefault="00680AC4">
            <w:pPr>
              <w:numPr>
                <w:ilvl w:val="0"/>
                <w:numId w:val="8"/>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rPr>
              <w:t>электронный адрес:</w:t>
            </w:r>
            <w:r w:rsidRPr="0093212B">
              <w:rPr>
                <w:rFonts w:ascii="Century Gothic" w:hAnsi="Century Gothic"/>
                <w:b/>
              </w:rPr>
              <w:t> </w:t>
            </w:r>
            <w:r w:rsidR="00F000A9" w:rsidRPr="0093212B">
              <w:rPr>
                <w:rFonts w:ascii="Century Gothic" w:hAnsi="Century Gothic"/>
              </w:rPr>
              <w:t>mvd56_request@mvd.ru</w:t>
            </w:r>
            <w:r w:rsidRPr="0093212B">
              <w:rPr>
                <w:rFonts w:ascii="Century Gothic" w:hAnsi="Century Gothic"/>
              </w:rPr>
              <w:t>.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В Управлении по вопросам миграции организована работа телефона «горячей линии»,</w:t>
            </w:r>
            <w:r w:rsidRPr="0093212B">
              <w:rPr>
                <w:rFonts w:ascii="Century Gothic" w:hAnsi="Century Gothic"/>
              </w:rPr>
              <w:t xml:space="preserve"> предназначенного для оказания консультативной помощи гражданам по вопросам в сфере миграции, а также получение сведений о нарушениях миграционного законодательства:</w:t>
            </w:r>
          </w:p>
          <w:p w:rsidR="00FB1E24" w:rsidRPr="0093212B" w:rsidRDefault="00680AC4">
            <w:pPr>
              <w:numPr>
                <w:ilvl w:val="0"/>
                <w:numId w:val="8"/>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rPr>
              <w:t>номер телефона</w:t>
            </w:r>
            <w:r w:rsidRPr="0093212B">
              <w:rPr>
                <w:rFonts w:ascii="Century Gothic" w:hAnsi="Century Gothic"/>
                <w:b/>
              </w:rPr>
              <w:t> </w:t>
            </w:r>
            <w:r w:rsidRPr="0093212B">
              <w:rPr>
                <w:rFonts w:ascii="Century Gothic" w:hAnsi="Century Gothic"/>
              </w:rPr>
              <w:t>«горячей линии»:</w:t>
            </w:r>
            <w:r w:rsidRPr="0093212B">
              <w:rPr>
                <w:rFonts w:ascii="Century Gothic" w:hAnsi="Century Gothic"/>
                <w:b/>
              </w:rPr>
              <w:t> </w:t>
            </w:r>
            <w:r w:rsidRPr="0093212B">
              <w:rPr>
                <w:rFonts w:ascii="Century Gothic" w:hAnsi="Century Gothic"/>
              </w:rPr>
              <w:t xml:space="preserve">8 (3532) </w:t>
            </w:r>
            <w:r w:rsidR="00F000A9" w:rsidRPr="0093212B">
              <w:rPr>
                <w:rFonts w:ascii="Century Gothic" w:hAnsi="Century Gothic"/>
              </w:rPr>
              <w:t>79-54-04</w:t>
            </w:r>
            <w:r w:rsidRPr="0093212B">
              <w:rPr>
                <w:rFonts w:ascii="Century Gothic" w:hAnsi="Century Gothic"/>
              </w:rPr>
              <w:t>;</w:t>
            </w:r>
          </w:p>
          <w:p w:rsidR="00FB1E24" w:rsidRPr="0093212B" w:rsidRDefault="00680AC4">
            <w:pPr>
              <w:numPr>
                <w:ilvl w:val="0"/>
                <w:numId w:val="8"/>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rPr>
              <w:t>режим работы: </w:t>
            </w:r>
            <w:r w:rsidR="00F000A9" w:rsidRPr="0093212B">
              <w:rPr>
                <w:rFonts w:ascii="Century Gothic" w:hAnsi="Century Gothic"/>
              </w:rPr>
              <w:t>понедельник – пятница 09:00 ч. – 18:00 ч., перерыв 13:00 ч. -14:00 ч</w:t>
            </w:r>
            <w:r w:rsidRPr="0093212B">
              <w:rPr>
                <w:rFonts w:ascii="Century Gothic" w:hAnsi="Century Gothic"/>
              </w:rPr>
              <w:t>.</w:t>
            </w: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000A9"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aps/>
          <w:color w:val="17365D" w:themeColor="text2" w:themeShade="BF"/>
        </w:rPr>
      </w:pPr>
      <w:r w:rsidRPr="0093212B">
        <w:rPr>
          <w:rFonts w:ascii="Century Gothic" w:hAnsi="Century Gothic"/>
          <w:b/>
          <w:caps/>
          <w:color w:val="17365D" w:themeColor="text2" w:themeShade="BF"/>
        </w:rPr>
        <w:t>Получение патента, разрешения</w:t>
      </w:r>
      <w:r w:rsidR="00F000A9" w:rsidRPr="0093212B">
        <w:rPr>
          <w:rFonts w:ascii="Century Gothic" w:hAnsi="Century Gothic"/>
          <w:b/>
          <w:caps/>
          <w:color w:val="17365D" w:themeColor="text2" w:themeShade="BF"/>
        </w:rPr>
        <w:t xml:space="preserve"> на временное пребывание (РВП),</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aps/>
          <w:color w:val="17365D"/>
        </w:rPr>
      </w:pPr>
      <w:r w:rsidRPr="0093212B">
        <w:rPr>
          <w:rFonts w:ascii="Century Gothic" w:hAnsi="Century Gothic"/>
          <w:b/>
          <w:caps/>
          <w:color w:val="17365D" w:themeColor="text2" w:themeShade="BF"/>
        </w:rPr>
        <w:t>вид</w:t>
      </w:r>
      <w:r w:rsidR="00F000A9" w:rsidRPr="0093212B">
        <w:rPr>
          <w:rFonts w:ascii="Century Gothic" w:hAnsi="Century Gothic"/>
          <w:b/>
          <w:caps/>
          <w:color w:val="17365D" w:themeColor="text2" w:themeShade="BF"/>
        </w:rPr>
        <w:t>А</w:t>
      </w:r>
      <w:r w:rsidRPr="0093212B">
        <w:rPr>
          <w:rFonts w:ascii="Century Gothic" w:hAnsi="Century Gothic"/>
          <w:b/>
          <w:caps/>
          <w:color w:val="17365D" w:themeColor="text2" w:themeShade="BF"/>
        </w:rPr>
        <w:t xml:space="preserve"> на жительство (В</w:t>
      </w:r>
      <w:r w:rsidR="00F000A9" w:rsidRPr="0093212B">
        <w:rPr>
          <w:rFonts w:ascii="Century Gothic" w:hAnsi="Century Gothic"/>
          <w:b/>
          <w:caps/>
          <w:color w:val="17365D" w:themeColor="text2" w:themeShade="BF"/>
        </w:rPr>
        <w:t>Н</w:t>
      </w:r>
      <w:r w:rsidRPr="0093212B">
        <w:rPr>
          <w:rFonts w:ascii="Century Gothic" w:hAnsi="Century Gothic"/>
          <w:b/>
          <w:caps/>
          <w:color w:val="17365D" w:themeColor="text2" w:themeShade="BF"/>
        </w:rPr>
        <w:t>Ж), гражданства</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17365D"/>
        </w:rPr>
      </w:pPr>
      <w:r w:rsidRPr="0093212B">
        <w:rPr>
          <w:rFonts w:ascii="Century Gothic" w:hAnsi="Century Gothic"/>
          <w:b/>
          <w:color w:val="17365D" w:themeColor="text2" w:themeShade="BF"/>
        </w:rPr>
        <w:t>Получение патента</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Патент (разрешение на трудовую деятельность)</w:t>
      </w:r>
      <w:r w:rsidRPr="0093212B">
        <w:rPr>
          <w:rFonts w:ascii="Century Gothic" w:hAnsi="Century Gothic"/>
        </w:rPr>
        <w:t xml:space="preserve"> - это документ, который дает право иностранному гражданину работать у физического или юридического лица.</w:t>
      </w:r>
    </w:p>
    <w:p w:rsidR="00FB1E24" w:rsidRPr="0093212B" w:rsidRDefault="00680AC4">
      <w:pPr>
        <w:numPr>
          <w:ilvl w:val="0"/>
          <w:numId w:val="1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Если гражданин прибыл из государства Евразийского экономического союза (Армения, Беларусь, Казахстан, Киргизия), то </w:t>
      </w:r>
      <w:r w:rsidRPr="0093212B">
        <w:rPr>
          <w:rFonts w:ascii="Century Gothic" w:hAnsi="Century Gothic"/>
          <w:b/>
        </w:rPr>
        <w:t>патент на работу не требуется</w:t>
      </w:r>
      <w:r w:rsidRPr="0093212B">
        <w:rPr>
          <w:rFonts w:ascii="Century Gothic" w:hAnsi="Century Gothic"/>
        </w:rPr>
        <w:t>.</w:t>
      </w:r>
    </w:p>
    <w:p w:rsidR="00FB1E24" w:rsidRPr="0093212B" w:rsidRDefault="00680AC4">
      <w:pPr>
        <w:numPr>
          <w:ilvl w:val="0"/>
          <w:numId w:val="1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Гражданам стран СНГ, не входящих в Евразийский союз – Узбекистана, Таджикистана, Молдовы, Азербайджана - для законного трудоустройства в Оренбургской области </w:t>
      </w:r>
      <w:r w:rsidRPr="0093212B">
        <w:rPr>
          <w:rFonts w:ascii="Century Gothic" w:hAnsi="Century Gothic"/>
          <w:b/>
        </w:rPr>
        <w:t>необходимо оформить патент на работу.</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Подать документы на оформление патента нужно в течение </w:t>
      </w:r>
      <w:r w:rsidRPr="0093212B">
        <w:rPr>
          <w:rFonts w:ascii="Century Gothic" w:hAnsi="Century Gothic"/>
          <w:b/>
        </w:rPr>
        <w:t>30 дней с момента въезда в Российскую Федерацию</w:t>
      </w:r>
      <w:r w:rsidRPr="0093212B">
        <w:rPr>
          <w:rFonts w:ascii="Century Gothic" w:hAnsi="Century Gothic"/>
        </w:rPr>
        <w:t>, иначе придется заплатить штраф от 10000 до 15000 рублей.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Иностранный гражданин, осуществляющий трудовую деятельность у юридического лица и индивидуального предпринимателя, </w:t>
      </w:r>
      <w:r w:rsidRPr="0093212B">
        <w:rPr>
          <w:rFonts w:ascii="Century Gothic" w:hAnsi="Century Gothic"/>
          <w:b/>
        </w:rPr>
        <w:t>в течение 2 месяцев со дня выдачи патента</w:t>
      </w:r>
      <w:r w:rsidRPr="0093212B">
        <w:rPr>
          <w:rFonts w:ascii="Century Gothic" w:hAnsi="Century Gothic"/>
        </w:rPr>
        <w:t> обязан представить лично либо направить заказным почтовым отправлением в подразделение по вопросам миграции территориального органа МВД России, выдавшего патент, копию трудового договора или гражданско-правового договора на выполнение работ (оказание услуг) с уведомлением о вручении.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Если патент на работу был выдан на территории Оренбургской области, то работать по этому патенту иностранный гражданин имеет право только в Оренбургской области.</w:t>
      </w:r>
    </w:p>
    <w:p w:rsidR="00F000A9" w:rsidRPr="0093212B" w:rsidRDefault="00680AC4" w:rsidP="00F000A9">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 xml:space="preserve">Подать документы на патент можно </w:t>
      </w:r>
      <w:r w:rsidRPr="0093212B">
        <w:rPr>
          <w:rFonts w:ascii="Century Gothic" w:hAnsi="Century Gothic"/>
          <w:b/>
        </w:rPr>
        <w:t>только ЛИЧНО либо через уполномоченную организацию</w:t>
      </w:r>
      <w:r w:rsidRPr="0093212B">
        <w:rPr>
          <w:rFonts w:ascii="Century Gothic" w:hAnsi="Century Gothic"/>
        </w:rPr>
        <w:t xml:space="preserve">. </w:t>
      </w:r>
      <w:r w:rsidR="00F000A9" w:rsidRPr="0093212B">
        <w:rPr>
          <w:rFonts w:ascii="Century Gothic" w:hAnsi="Century Gothic"/>
        </w:rPr>
        <w:t>Патент оформляется в течение 10 (при наличии ИНН - 5) рабочих дней с момента подачи заявления.</w:t>
      </w:r>
    </w:p>
    <w:p w:rsidR="00FB1E24" w:rsidRPr="0093212B" w:rsidRDefault="00680AC4" w:rsidP="00F000A9">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b/>
        </w:rPr>
        <w:t>Для оформления патента нужны следующие документы:</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заявление о выдаче патента (бланк заявления и образец его заполнения </w:t>
      </w:r>
      <w:r w:rsidR="00D958A6" w:rsidRPr="00D958A6">
        <w:rPr>
          <w:rFonts w:ascii="Century Gothic" w:hAnsi="Century Gothic"/>
        </w:rPr>
        <w:t>находятся</w:t>
      </w:r>
      <w:r w:rsidRPr="00D958A6">
        <w:rPr>
          <w:rFonts w:ascii="Century Gothic" w:hAnsi="Century Gothic"/>
        </w:rPr>
        <w:t xml:space="preserve"> на сайте </w:t>
      </w:r>
      <w:hyperlink r:id="rId62" w:tooltip="about:blank" w:history="1">
        <w:r w:rsidR="00D958A6" w:rsidRPr="00D958A6">
          <w:rPr>
            <w:rFonts w:ascii="Century Gothic" w:hAnsi="Century Gothic"/>
            <w:u w:val="single"/>
          </w:rPr>
          <w:t>https://56.мвд.рф</w:t>
        </w:r>
      </w:hyperlink>
      <w:r w:rsidR="00D958A6" w:rsidRPr="00D958A6">
        <w:rPr>
          <w:rFonts w:ascii="Century Gothic" w:hAnsi="Century Gothic"/>
          <w:u w:val="single"/>
        </w:rPr>
        <w:t>/госуслуги/гувм/патент</w:t>
      </w:r>
      <w:r w:rsidRPr="00D958A6">
        <w:rPr>
          <w:rFonts w:ascii="Century Gothic" w:hAnsi="Century Gothic"/>
        </w:rPr>
        <w:t>);</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паспорт и ксерокопия паспорта, а также нотариально заверенный перевод паспорта на русский язык;</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фото 3х4 цветные матовые;</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уведомление о постановке на миграционный учет и его ксерокопия;</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миграционная карта и ее ксерокопия с указанной целью въезда «работа» и со штампом о въезде;</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медицинское заключение и сертификат об отсутствии ВИЧ-инфекции (оформляются в специальном медицинском учреждении после прохождения медосмотра);</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действующий на срок осуществления трудовой деятельности иностранным гражданином договор о предоставлении платных медицинских услуг, заключенный с уполномоченной медицинской организацией (на предполагаемый срок осуществления трудовой деятельности);</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документ, подтверждающий владение русским языком, знание истории России и основ законодательства Российской Федерации (это может быть оригинал документа об окончании учебного заведения на территории СССР до 01.09.1991 г. либо на территории России после 01.09.1991 г., или сертификат о прохождении тестирования на знание русского языка, истории России и основ законодательства РФ); </w:t>
      </w:r>
    </w:p>
    <w:p w:rsidR="00FB1E24" w:rsidRPr="0093212B" w:rsidRDefault="00680AC4" w:rsidP="007F437D">
      <w:pPr>
        <w:numPr>
          <w:ilvl w:val="0"/>
          <w:numId w:val="2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выдача патента осуществляется при предъявлении документа, подтверждающего оплату налога на доходы физических лиц в виде фиксированного авансового платежа.</w:t>
      </w:r>
    </w:p>
    <w:p w:rsidR="00FB1E24" w:rsidRPr="0093212B" w:rsidRDefault="00680AC4"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Государственная услуга по оформлению и выдаче патента предоставляется бесплатно.</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Примерная стоимость оформления документов, необходимых для получения патента на территории Оренбургской области:</w:t>
      </w:r>
    </w:p>
    <w:p w:rsidR="00FB1E24" w:rsidRPr="0093212B" w:rsidRDefault="00680AC4" w:rsidP="007F437D">
      <w:pPr>
        <w:numPr>
          <w:ilvl w:val="0"/>
          <w:numId w:val="2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перевод паспорта – 800</w:t>
      </w:r>
      <w:r w:rsidR="00AB35E5">
        <w:rPr>
          <w:rFonts w:ascii="Century Gothic" w:hAnsi="Century Gothic"/>
        </w:rPr>
        <w:t>-</w:t>
      </w:r>
      <w:r w:rsidRPr="0093212B">
        <w:rPr>
          <w:rFonts w:ascii="Century Gothic" w:hAnsi="Century Gothic"/>
        </w:rPr>
        <w:t>950 рублей</w:t>
      </w:r>
    </w:p>
    <w:p w:rsidR="00FB1E24" w:rsidRPr="0093212B" w:rsidRDefault="00680AC4" w:rsidP="007F437D">
      <w:pPr>
        <w:numPr>
          <w:ilvl w:val="0"/>
          <w:numId w:val="2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медицинские справки – 5800</w:t>
      </w:r>
      <w:r w:rsidR="00AB35E5">
        <w:rPr>
          <w:rFonts w:ascii="Century Gothic" w:hAnsi="Century Gothic"/>
        </w:rPr>
        <w:t>-</w:t>
      </w:r>
      <w:r w:rsidRPr="0093212B">
        <w:rPr>
          <w:rFonts w:ascii="Century Gothic" w:hAnsi="Century Gothic"/>
        </w:rPr>
        <w:t>6300 рублей</w:t>
      </w:r>
    </w:p>
    <w:p w:rsidR="00FB1E24" w:rsidRPr="0093212B" w:rsidRDefault="00680AC4" w:rsidP="007F437D">
      <w:pPr>
        <w:numPr>
          <w:ilvl w:val="0"/>
          <w:numId w:val="2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договор с медицинской организацией – 1030</w:t>
      </w:r>
      <w:r w:rsidR="00AB35E5">
        <w:rPr>
          <w:rFonts w:ascii="Century Gothic" w:hAnsi="Century Gothic"/>
        </w:rPr>
        <w:t>-</w:t>
      </w:r>
      <w:r w:rsidRPr="0093212B">
        <w:rPr>
          <w:rFonts w:ascii="Century Gothic" w:hAnsi="Century Gothic"/>
        </w:rPr>
        <w:t>4120 рублей</w:t>
      </w:r>
    </w:p>
    <w:p w:rsidR="00FB1E24" w:rsidRPr="0093212B" w:rsidRDefault="00680AC4" w:rsidP="007F437D">
      <w:pPr>
        <w:numPr>
          <w:ilvl w:val="0"/>
          <w:numId w:val="2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сертификат – 4000</w:t>
      </w:r>
      <w:r w:rsidR="00AB35E5">
        <w:rPr>
          <w:rFonts w:ascii="Century Gothic" w:hAnsi="Century Gothic"/>
        </w:rPr>
        <w:t>-</w:t>
      </w:r>
      <w:r w:rsidRPr="0093212B">
        <w:rPr>
          <w:rFonts w:ascii="Century Gothic" w:hAnsi="Century Gothic"/>
        </w:rPr>
        <w:t xml:space="preserve">5000 рублей </w:t>
      </w:r>
    </w:p>
    <w:p w:rsidR="00FB1E24" w:rsidRPr="0093212B" w:rsidRDefault="00680AC4" w:rsidP="007F437D">
      <w:pPr>
        <w:numPr>
          <w:ilvl w:val="0"/>
          <w:numId w:val="2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sz w:val="22"/>
          <w:szCs w:val="22"/>
        </w:rPr>
      </w:pPr>
      <w:r w:rsidRPr="0093212B">
        <w:rPr>
          <w:rFonts w:ascii="Century Gothic" w:hAnsi="Century Gothic"/>
        </w:rPr>
        <w:t>ежемесячный налог -  4000-4200 (устанавливается ежегодно)</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Работать можно только по той специальности, которая указана в патенте!</w:t>
      </w:r>
      <w:r w:rsidRPr="0093212B">
        <w:rPr>
          <w:rFonts w:ascii="Century Gothic" w:hAnsi="Century Gothic"/>
        </w:rPr>
        <w:t xml:space="preserve"> За работу по другой специальности возможно вынесение штрафа от 4000 до 7000 рублей.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По истечении 12 месяцев иностранец может неоднократно переоформить патент без выезда из России.</w:t>
      </w:r>
    </w:p>
    <w:p w:rsidR="00FB1E24"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shd w:val="clear" w:color="auto" w:fill="F5F5F5"/>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17365D"/>
        </w:rPr>
      </w:pPr>
      <w:r w:rsidRPr="0093212B">
        <w:rPr>
          <w:rFonts w:ascii="Century Gothic" w:hAnsi="Century Gothic"/>
          <w:b/>
          <w:color w:val="17365D" w:themeColor="text2" w:themeShade="BF"/>
        </w:rPr>
        <w:t xml:space="preserve">Разрешение на временное </w:t>
      </w:r>
      <w:r w:rsidR="00F000A9" w:rsidRPr="0093212B">
        <w:rPr>
          <w:rFonts w:ascii="Century Gothic" w:hAnsi="Century Gothic"/>
          <w:b/>
          <w:color w:val="17365D" w:themeColor="text2" w:themeShade="BF"/>
        </w:rPr>
        <w:t>проживание</w:t>
      </w:r>
      <w:r w:rsidRPr="0093212B">
        <w:rPr>
          <w:rFonts w:ascii="Century Gothic" w:hAnsi="Century Gothic"/>
          <w:b/>
          <w:color w:val="17365D" w:themeColor="text2" w:themeShade="BF"/>
        </w:rPr>
        <w:t xml:space="preserve"> (РВП)</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Разрешение на временное проживание - подтверждение права иностранного гражданина или лица без гражданства временно проживать в Российской Федерации до получения вида на жительство.</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Заявления о выдаче разрешения на временное проживание можно подать в подразделение по вопросам миграции территориального органа МВД России на районном уровне по месту предполагаемого проживания (контакты подразделений: https://56.мвд.рф/contact/контакты-подразделений).</w:t>
      </w:r>
    </w:p>
    <w:p w:rsidR="002C6975" w:rsidRPr="0093212B" w:rsidRDefault="00680AC4"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Заявления подаются по записи и в порядке очереди, </w:t>
      </w:r>
      <w:r w:rsidR="002C6975" w:rsidRPr="0093212B">
        <w:rPr>
          <w:rFonts w:ascii="Century Gothic" w:hAnsi="Century Gothic"/>
        </w:rPr>
        <w:t>срок рассмотрения заявления на выдачу разрешения на временное проживание – 60 суток, в отношении иностранного гражданина, прибывшего в РФ в визовом порядке, – четыре месяца.</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Без учета утвержденной Правительством Российской Федерации квоты за разрешением на временное проживание могут обратиться иностранные граждане или лица без гражданства:</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 родившиеся на территории РСФСР и состоящие в прошлом в гражданстве СССР;</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2) не достигшие возраста восемнадцати лет и родители (усыновитель, опекун, попечитель) которых являются иностранными гражданами и постоянно проживают в Российской Федерации;</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3) не достигшие возраста восемнадцати лет, получающие вид на жительство совместно с родителем (усыновителем, опекуном, попечителем) - иностранным гражданином;</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4) имеющие родителя (усыновителя, попечителя), сына или дочь, состоящих в гражданстве РФ и постоянно проживающих на территории РФ;</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5) признанные носителем русского языка в соответствии со статьей 33.1 Федерального закона от 31 мая 2002 г</w:t>
      </w:r>
      <w:r w:rsidR="009D1AD7">
        <w:rPr>
          <w:rFonts w:ascii="Century Gothic" w:hAnsi="Century Gothic"/>
        </w:rPr>
        <w:t>.</w:t>
      </w:r>
      <w:r w:rsidRPr="0093212B">
        <w:rPr>
          <w:rFonts w:ascii="Century Gothic" w:hAnsi="Century Gothic"/>
        </w:rPr>
        <w:t xml:space="preserve"> № 62-ФЗ «О гражданстве Российской Федерации»;</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6) иностранные граждане, которые сами либо родственники по прямой восходящей линии, усыновители или супруг (супруга), которых были подвергнуты незаконной депортации с территории Крымской АССР, а также родственнику по прямой нисходящей линии, усыновленным детям или супругу (супруге) указанного иностранного гражданина;</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7) являющиеся высококвалифицированными специалистами и членами их семей;</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8) осуществляющие не менее 6 месяцев до дня обращения с заявлением трудовую деятельность в Российской Федерации по профессии, включенной в перечень профессий-квалифицированных специалистов;</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9) успешно освоившие в Российской Федерации, имеющую государственную аккредитацию образовательную программу высшего образования по очной форме обучения и получившие документ об образовании и о квалификации с отличием;</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10) проживающие в Российской Федерации и в отношении которых отменено решение и приобретении гражданства Российской Федерации, за исключением лиц, в отношении которых указанное решение отменено на основании вступившего в силу приговора суда;</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11) являющиеся финалистом или победителем общероссийского конкурса, проводимого автономной некоммерческой организацией «Россия - страна возможностей», представившему документ, подтверждающий его статус финалиста или победителя указанного конкурса;</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12) являющиеся специалистами в сфере информационных технологий и заключившими трудовой договор или гражданско-правовой договор на выполнение работ (оказание услуг) с организацией, осуществляющей деятельность в области информационных технологий и получившей в порядке, установленном Правительством Российской Федерации, документ о государственной аккредитации организации, осуществляющей деятельность в области информационных технологий (за исключением организаций, имеющих статус резидента технико-внедренческой особой экономической зоны), и членам его семьи (супругу (супруге), детям (в том числе усыновленным), супругам детей, родителям (в том числе приемным), супругам родителей, бабушкам, дедушкам, внукам);</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13) являющи</w:t>
      </w:r>
      <w:r w:rsidR="001D031F">
        <w:rPr>
          <w:rFonts w:ascii="Century Gothic" w:hAnsi="Century Gothic"/>
        </w:rPr>
        <w:t>е</w:t>
      </w:r>
      <w:r w:rsidRPr="0093212B">
        <w:rPr>
          <w:rFonts w:ascii="Century Gothic" w:hAnsi="Century Gothic"/>
        </w:rPr>
        <w:t>ся гражданами Республики Казахстан, Республики Молдова или Украины;</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14) переселяющиеся в Российскую Федерацию на постоянное место жительства в соответствии с международными договорами Российской Федерации о регулировании процесса переселения и защите прав переселенцев (граждане Туркмении и Латвии).</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15) не достигшие 18-летнего возраста и родители (усыновители, опекуны, попечители), которого временно проживают на территории Российской Федерации, - на срок временного проживания родителя;</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16) не достигшие 18-летнего возраста, получающие разрешение на временное проживание совместно с родителем (усыновителем, опекуном, попечителем);</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17) состоящие в браке с гражданином Российской Федерации, имеющим место жительства в Российской Федерации, - в субъекте Российской Федерации, в котором расположено место жительства гражданина Российской Федерации, являющегося его супругом (супругой);</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18) осуществляющие инвестиции в Российской Федерации в размере, установленном Правительством Российской Федерации;</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19) поступившие на военную службу, на срок его военной службы;</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20) являющиеся участниками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21) являющиеся гражданами государства, входившего в СССР, и получившие профессиональное образование в государственной образовательной организации высшего образования, государственной профессиональной образовательной организации или научной организации, расположенных на территории Российской Федерации, по имеющим государственную аккредитацию образовательных программ;</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22) являющиеся гражданами Республики Казахстан, Республики Молдова или Украины;</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23) лица без гражданства, имеющие временное удостоверение личности лица без гражданства в Российской Федерации, а также лица без гражданства, постоянно проживавшие на территории Украины, признанным беженцами, либо получившие временное убежище на территории Российской Федерации;</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24) переселяющиеся в Российскую Федерацию на постоянное место жительства в соответствии с международными договорами Российской </w:t>
      </w:r>
      <w:r w:rsidRPr="0093212B">
        <w:rPr>
          <w:rFonts w:ascii="Century Gothic" w:hAnsi="Century Gothic"/>
        </w:rPr>
        <w:lastRenderedPageBreak/>
        <w:t>Федерации о регулировании процесса переселения и защите прав переселенцев (граждане Туркмении и Латвии).</w:t>
      </w:r>
    </w:p>
    <w:p w:rsidR="002C6975" w:rsidRPr="0093212B" w:rsidRDefault="002C6975" w:rsidP="002C6975">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Временно проживающий в Российской Федерации иностранный гражданин в течение 2 месяцев со дня истечения очередного года со дня получения им разрешения на временное проживание обязан лично подавать в подразделения по вопросам миграции территориального органа МВД России на районном уровне по месту предполагаемого проживания (контакты подразделений: https://56.мвд.рф/contact/контакты-подразделений) по месту получения разрешения на временное проживание уведомление о подтверждении своего проживания в Российской Федерации с приложением справки о доходах, копии налоговой декларации или иного документа, подтверждающего размер и источник дохода данного иностранного гражданина за очередной год со дня получения им разрешения на временное проживание.</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17365D"/>
        </w:rPr>
      </w:pPr>
      <w:r w:rsidRPr="0093212B">
        <w:rPr>
          <w:rFonts w:ascii="Century Gothic" w:hAnsi="Century Gothic"/>
          <w:b/>
          <w:color w:val="17365D" w:themeColor="text2" w:themeShade="BF"/>
        </w:rPr>
        <w:t>Вид на жительство (ВНЖ)</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680AC4" w:rsidRPr="0093212B" w:rsidRDefault="00680AC4" w:rsidP="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Вид на жительство -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w:t>
      </w:r>
    </w:p>
    <w:p w:rsidR="00680AC4" w:rsidRPr="0093212B" w:rsidRDefault="00680AC4" w:rsidP="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Вид на жительство может быть выдан иностранному гражданину, прожившему в Российской Федерации не менее одного года на основании разрешения на временное проживание. Вид на жительство выдается без срока действия; лицу без гражданства - сроком на 10 лет; высококвалифицированному специалисту и членам его семьи - на срок действия разрешения на работу, выданного указанному высококвалифицированному специалисту.</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Срок рассмотрения заявления о выдаче вида на жительство – до 4-х месяцев.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Срок рассмотрения заявления о замене вида на жительство – 7 дней (иностранные граждане), 15 дней (лица без гражданства).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 заявлением на выдачу вида на жительство в Российской Федерации без получения разрешения на временное проживание могут обратится иностранные граждане или лица без гражданства: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 родившиеся на территории РСФСР и состоящие в прошлом в гражданстве СССР;</w:t>
      </w:r>
    </w:p>
    <w:p w:rsidR="00297E1B" w:rsidRPr="0093212B" w:rsidRDefault="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2) не достигшие возраста восемнадцати лет и родители (усыновитель, опекун, попечитель) которых являются иностранными гражданами и постоянно проживают в Российской Федерации;</w:t>
      </w:r>
    </w:p>
    <w:p w:rsidR="00297E1B" w:rsidRPr="0093212B" w:rsidRDefault="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3) не достигшие возраста восемнадцати лет, получающие вид на жительство совместно с родителем (усыновителем, опекуном, попечителем) - иностранным гражданином;</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4) имеющие родителя, сына или дочь, состоящих в гражданстве Российской Федерации и постоянно проживающих в РФ;</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5) признанные носителем русского языка в соответствии со статьей 33.1 Федерального закона от 31 мая 2002 г. № 62-ФЗ «О гражданстве Российской Федерации»;</w:t>
      </w:r>
    </w:p>
    <w:p w:rsidR="00FB1E24" w:rsidRPr="0093212B" w:rsidRDefault="00680AC4"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6) иностранные граждане, которые сами либо родственники по прямой восходящей линии, усыновители или супруг (супруга), которых были подвергнуты незаконной депортации с территории Крымской АССР, а также родственнику по прямой нисходящей линии, усыновленным детям или супругу (супруге) указанного иностранного гражданина.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7) являющиеся высококвалифицированными специалистами и членами их семей;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8) осуществляющие трудовую деятельность в Российской Федерации не менее 6 месяцев до дня обращения с заявлением по профессии, включенной в перечень профессий-квалифицированных специалистов;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9) успешно освоившие в Российской Федерации, имеющую государственную аккредитацию образовательную программу высшего образования по очной форме обучения и получившие документ об образовании и о квалификации с отличием;</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10) проживающие в Российской Федерации и в отношении которых отменено решение и приобретении гражданства Российской Федерации, за исключением лиц, в отношении которых указанное решение отменено на основании вступившего в силу приговора суда;</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11) являющиеся финалистом или победителем общероссийского конкурса, проводимого автономной некоммерческой организацией "Россия - страна возможностей", представившему документ, подтверждающий его статус финалиста или победителя указанного конкурса;</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12) являющиеся специалистами в сфере информационных технологий и заключившими трудовой договор или гражданско-правовой договор на выполнение работ (оказание услуг) с организацией, осуществляющей деятельность в области информационных технологий и получившей в порядке, установленном Правительством Российской Федерации, документ о государственной аккредитации организации, осуществляющей деятельность в области информационных технологий (за исключением организаций, имеющих статус резидента технико-внедренческой особой экономической зоны), и членам его семьи (супругу (супруге), детям (в том числе усыновленным), супругам детей, родителям (в том числе приемным), супругам родителей, бабушкам, дедушкам, внукам);</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13) являющиеся гражданами Республики Казахстан, Республики Молдова или Украины;</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14) переселяющиеся в Российскую Федерацию на постоянное место жительства в соответствии с международными договорами Российской Федерации о регулировании процесса переселения и защите прав переселенцев (граждане Туркмении и Латвии);</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15) осуществившие инвестиции в Российской Федерации и соответствующему критериям, установленным Правительством Российской Федерации, а также члены их семьи (супруг (супруга), дети (в том числе усыновленные), супруги детей, родители (в том числе приемные), супруги родителей, бабушки, дедушки, внуки);</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16) граждане Республики Беларусь.</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 xml:space="preserve">Постоянно проживающий в Российской Федерации иностранный гражданин обязан в течение двух месяцев со дня истечения очередного года со дня получения им вида на жительство подать уведомление о подтверждении своего проживания в Российской Федерации </w:t>
      </w:r>
      <w:r w:rsidR="001D031F">
        <w:rPr>
          <w:rFonts w:ascii="Century Gothic" w:hAnsi="Century Gothic"/>
        </w:rPr>
        <w:t xml:space="preserve">в </w:t>
      </w:r>
      <w:r w:rsidR="001D031F" w:rsidRPr="001D031F">
        <w:rPr>
          <w:rFonts w:ascii="Century Gothic" w:hAnsi="Century Gothic"/>
        </w:rPr>
        <w:t>подразделени</w:t>
      </w:r>
      <w:r w:rsidR="001D031F">
        <w:rPr>
          <w:rFonts w:ascii="Century Gothic" w:hAnsi="Century Gothic"/>
        </w:rPr>
        <w:t>е</w:t>
      </w:r>
      <w:r w:rsidR="001D031F" w:rsidRPr="001D031F">
        <w:rPr>
          <w:rFonts w:ascii="Century Gothic" w:hAnsi="Century Gothic"/>
        </w:rPr>
        <w:t xml:space="preserve"> по вопросам миграции территориального органа МВД России на районном уровне (контакты подразделений: https://56.мвд.рф/contact/контакты-подразделений)</w:t>
      </w:r>
      <w:r w:rsidRPr="0093212B">
        <w:rPr>
          <w:rFonts w:ascii="Century Gothic" w:hAnsi="Century Gothic"/>
        </w:rPr>
        <w:t xml:space="preserve"> по месту своего жительства (при отсутствии места жительства - по месту пребывания) либо в установленном порядке почтовым отправлением.</w:t>
      </w:r>
    </w:p>
    <w:p w:rsidR="00297E1B" w:rsidRPr="0093212B" w:rsidRDefault="00297E1B" w:rsidP="00297E1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По истечении каждого пятого года постоянного проживания в Российской Федерации уведомление подается иностранным гражданином только лично непосредственно в </w:t>
      </w:r>
      <w:r w:rsidR="001D031F" w:rsidRPr="001D031F">
        <w:rPr>
          <w:rFonts w:ascii="Century Gothic" w:hAnsi="Century Gothic"/>
        </w:rPr>
        <w:t>подразделени</w:t>
      </w:r>
      <w:r w:rsidR="001D031F">
        <w:rPr>
          <w:rFonts w:ascii="Century Gothic" w:hAnsi="Century Gothic"/>
        </w:rPr>
        <w:t>е</w:t>
      </w:r>
      <w:r w:rsidR="001D031F" w:rsidRPr="001D031F">
        <w:rPr>
          <w:rFonts w:ascii="Century Gothic" w:hAnsi="Century Gothic"/>
        </w:rPr>
        <w:t xml:space="preserve"> по вопросам миграции территориального органа МВД России на районном уровне (контакты подразделений: https://56.мвд.рф/contact/контакты-подразделений)</w:t>
      </w:r>
      <w:r w:rsidRPr="0093212B">
        <w:rPr>
          <w:rFonts w:ascii="Century Gothic" w:hAnsi="Century Gothic"/>
        </w:rPr>
        <w:t>.</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17365D"/>
        </w:rPr>
      </w:pPr>
      <w:r w:rsidRPr="0093212B">
        <w:rPr>
          <w:rFonts w:ascii="Century Gothic" w:hAnsi="Century Gothic"/>
          <w:b/>
          <w:color w:val="17365D" w:themeColor="text2" w:themeShade="BF"/>
        </w:rPr>
        <w:t xml:space="preserve">Миграционный учет иностранных граждан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17365D"/>
        </w:rPr>
      </w:pPr>
      <w:r w:rsidRPr="0093212B">
        <w:rPr>
          <w:rFonts w:ascii="Century Gothic" w:hAnsi="Century Gothic"/>
          <w:b/>
          <w:color w:val="17365D" w:themeColor="text2" w:themeShade="BF"/>
        </w:rPr>
        <w:t>и лиц без гражданства по месту пребывания</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Порядок осуществления миграционного учета иностранных граждан на территории Российской Федерации регламентируется Федеральным законом от 18 июня 2006 г. № 109-ФЗ «О миграционном учете иностранных граждан и лиц без гражданства в Российской Федерации».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Прибывший в место пребывания иностранный гражданин передает принимающей стороне паспорт и миграционную карту. Принимающая сторона (в качестве принимающей стороны иностранного гражданина, может выступать: гражданин РФ; постоянно проживающий в РФ иностранный гражданин или лицо без гражданства, юридическое лицо) в течение 7 рабочих дней со дня прибытия иностранного гражданина в место пребывания подает уведомление в орган миграционного учета непосредственно, либо через многофункциональный центр предоставления государственных и муниципальных услуг или почтовым отделением:</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копии всех страниц документа, удостоверяющего личность иностранного гражданина, которые содержат информацию о данном иностранном гражданине и (или) имеют отметки о пересечении Государственной границы Российской Федерации либо иного иностранного государства;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копию миграционной карты иностранного гражданина (за исключением случаев освобождения иностранного гражданина от обязанности по заполнению миграционной карты в соответствии с международным договором Российской Федерации);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 - копию документа, подтверждающего право пользования жилым или иным помещением, предоставляемым для фактического проживания иностранному гражданину, в случае отсутствия сведений, содержащихся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Принимающая сторона передает иностранному гражданину уведомление о постановке на миграционный учёт с отметкой органа внутренних дел, МФЦ или почтового отделения.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Сроки пребывания иностранных граждан на территории Российской Федерации без постановки на миграционный учет</w:t>
      </w:r>
      <w:r w:rsidR="00080C34">
        <w:rPr>
          <w:rFonts w:ascii="Century Gothic" w:hAnsi="Century Gothic"/>
        </w:rPr>
        <w:t>:</w:t>
      </w:r>
      <w:r w:rsidRPr="0093212B">
        <w:rPr>
          <w:rFonts w:ascii="Century Gothic" w:hAnsi="Century Gothic"/>
        </w:rPr>
        <w:t xml:space="preserve"> </w:t>
      </w:r>
    </w:p>
    <w:p w:rsidR="005452C7" w:rsidRPr="0093212B" w:rsidRDefault="00080C34"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 Республики Молдовы – 7 дней;</w:t>
      </w:r>
    </w:p>
    <w:p w:rsidR="005452C7" w:rsidRPr="0093212B" w:rsidRDefault="00080C34"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 Республики Таджикистан – 15 дней;</w:t>
      </w:r>
    </w:p>
    <w:p w:rsidR="005452C7" w:rsidRPr="0093212B" w:rsidRDefault="00080C34"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 Республики Узбекистан – 15 дней;</w:t>
      </w:r>
    </w:p>
    <w:p w:rsidR="005452C7" w:rsidRPr="0093212B" w:rsidRDefault="00080C34"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 Республики Армения – 30 дней;</w:t>
      </w:r>
    </w:p>
    <w:p w:rsidR="005452C7" w:rsidRPr="0093212B" w:rsidRDefault="00080C34"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 Республики Казахстан – 30 дней;</w:t>
      </w:r>
    </w:p>
    <w:p w:rsidR="005452C7" w:rsidRPr="0093212B" w:rsidRDefault="00080C34"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 Кыргызстана – 30 дней;</w:t>
      </w:r>
    </w:p>
    <w:p w:rsidR="005452C7" w:rsidRPr="0093212B" w:rsidRDefault="00080C34"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 Украины 90 дней;</w:t>
      </w:r>
    </w:p>
    <w:p w:rsidR="005452C7" w:rsidRPr="0093212B" w:rsidRDefault="00080C34" w:rsidP="00922170">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Pr>
          <w:rFonts w:ascii="Century Gothic" w:hAnsi="Century Gothic"/>
        </w:rPr>
        <w:t xml:space="preserve">- </w:t>
      </w:r>
      <w:r w:rsidR="005452C7" w:rsidRPr="0093212B">
        <w:rPr>
          <w:rFonts w:ascii="Century Gothic" w:hAnsi="Century Gothic"/>
        </w:rPr>
        <w:t>гр</w:t>
      </w:r>
      <w:r w:rsidR="00922170">
        <w:rPr>
          <w:rFonts w:ascii="Century Gothic" w:hAnsi="Century Gothic"/>
        </w:rPr>
        <w:t>. Республики Беларусь – 90 дней</w:t>
      </w:r>
      <w:r w:rsidR="005452C7" w:rsidRPr="0093212B">
        <w:rPr>
          <w:rFonts w:ascii="Century Gothic" w:hAnsi="Century Gothic"/>
        </w:rPr>
        <w:t>.</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17365D"/>
        </w:rPr>
      </w:pPr>
      <w:r w:rsidRPr="0093212B">
        <w:rPr>
          <w:rFonts w:ascii="Century Gothic" w:hAnsi="Century Gothic"/>
          <w:b/>
          <w:color w:val="17365D" w:themeColor="text2" w:themeShade="BF"/>
        </w:rPr>
        <w:t>Получение гражданства Российской Федерации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b/>
        </w:rPr>
      </w:pPr>
      <w:r w:rsidRPr="0093212B">
        <w:rPr>
          <w:rFonts w:ascii="Century Gothic" w:hAnsi="Century Gothic"/>
          <w:b/>
        </w:rPr>
        <w:t>Получить гражданство Российской Федерации могут лица, которые: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 родились на территории РСФСР и имели гражданство бывшего СССР;</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б) состоят не менее трех лет в браке с гражданином Российской Федерации, проживающим на территории Российской Федерации;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(п. </w:t>
      </w:r>
      <w:r w:rsidR="00080C34">
        <w:rPr>
          <w:rFonts w:ascii="Century Gothic" w:hAnsi="Century Gothic"/>
          <w:i/>
        </w:rPr>
        <w:t>«</w:t>
      </w:r>
      <w:r w:rsidRPr="0093212B">
        <w:rPr>
          <w:rFonts w:ascii="Century Gothic" w:hAnsi="Century Gothic"/>
          <w:i/>
        </w:rPr>
        <w:t>б</w:t>
      </w:r>
      <w:r w:rsidR="00080C34">
        <w:rPr>
          <w:rFonts w:ascii="Century Gothic" w:hAnsi="Century Gothic"/>
          <w:i/>
        </w:rPr>
        <w:t>»</w:t>
      </w:r>
      <w:r w:rsidRPr="0093212B">
        <w:rPr>
          <w:rFonts w:ascii="Century Gothic" w:hAnsi="Century Gothic"/>
          <w:i/>
        </w:rPr>
        <w:t xml:space="preserve"> в ред. Федерального закона от 24.04.2020 </w:t>
      </w:r>
      <w:r w:rsidR="00080C34">
        <w:rPr>
          <w:rFonts w:ascii="Century Gothic" w:hAnsi="Century Gothic"/>
          <w:i/>
        </w:rPr>
        <w:t>г. №</w:t>
      </w:r>
      <w:r w:rsidRPr="0093212B">
        <w:rPr>
          <w:rFonts w:ascii="Century Gothic" w:hAnsi="Century Gothic"/>
          <w:i/>
        </w:rPr>
        <w:t xml:space="preserve"> 134-ФЗ)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 имеют дееспособных сына или дочь, достигших возраста восемнадцати лет и являющихся гражданами Российской Федерации;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(в ред. Федерального закона от 13.07.2020 </w:t>
      </w:r>
      <w:r w:rsidR="00080C34">
        <w:rPr>
          <w:rFonts w:ascii="Century Gothic" w:hAnsi="Century Gothic"/>
          <w:i/>
        </w:rPr>
        <w:t>г. №</w:t>
      </w:r>
      <w:r w:rsidRPr="0093212B">
        <w:rPr>
          <w:rFonts w:ascii="Century Gothic" w:hAnsi="Century Gothic"/>
          <w:i/>
        </w:rPr>
        <w:t xml:space="preserve"> 209-ФЗ)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г) имеют ребенка, являющегося гражданином Российской Федерации, - в случае, если другой родитель этого ребенка, являющийся гражданином Российской Федерации, умер либо решением суда, вступившим в законную силу, признан безвестно отсутствующим, недееспособным или ограниченным в дееспособности, лишен родительских прав или ограничен в родительских правах;</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(п. </w:t>
      </w:r>
      <w:r w:rsidR="00080C34">
        <w:rPr>
          <w:rFonts w:ascii="Century Gothic" w:hAnsi="Century Gothic"/>
          <w:i/>
        </w:rPr>
        <w:t>«</w:t>
      </w:r>
      <w:r w:rsidRPr="0093212B">
        <w:rPr>
          <w:rFonts w:ascii="Century Gothic" w:hAnsi="Century Gothic"/>
          <w:i/>
        </w:rPr>
        <w:t>г</w:t>
      </w:r>
      <w:r w:rsidR="00080C34">
        <w:rPr>
          <w:rFonts w:ascii="Century Gothic" w:hAnsi="Century Gothic"/>
          <w:i/>
        </w:rPr>
        <w:t>»</w:t>
      </w:r>
      <w:r w:rsidRPr="0093212B">
        <w:rPr>
          <w:rFonts w:ascii="Century Gothic" w:hAnsi="Century Gothic"/>
          <w:i/>
        </w:rPr>
        <w:t xml:space="preserve"> введен Федеральным законом от 28.06.2009 </w:t>
      </w:r>
      <w:r w:rsidR="00080C34">
        <w:rPr>
          <w:rFonts w:ascii="Century Gothic" w:hAnsi="Century Gothic"/>
          <w:i/>
        </w:rPr>
        <w:t>г. №</w:t>
      </w:r>
      <w:r w:rsidRPr="0093212B">
        <w:rPr>
          <w:rFonts w:ascii="Century Gothic" w:hAnsi="Century Gothic"/>
          <w:i/>
        </w:rPr>
        <w:t xml:space="preserve"> 127-ФЗ)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 имеют сына или дочь, достигших возраста восемнадцати лет, являющихся гражданами Российской Федерации и решением суда, вступившим в законную силу, признанных недееспособными или ограниченными в дееспособности, - в случае, если другой родитель указанных граждан Российской Федерации, являющийся гражданином Российской Федерации, умер либо решением суда, вступившим в законную силу, признан безвестно отсутствующим, недееспособным или ограниченным в дееспособности, лишен родительских прав или ограничен в родительских правах;</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(п. "д" введен Федеральным законом от 28.06.2009 </w:t>
      </w:r>
      <w:r w:rsidR="00080C34">
        <w:rPr>
          <w:rFonts w:ascii="Century Gothic" w:hAnsi="Century Gothic"/>
          <w:i/>
        </w:rPr>
        <w:t>г. №</w:t>
      </w:r>
      <w:r w:rsidRPr="0093212B">
        <w:rPr>
          <w:rFonts w:ascii="Century Gothic" w:hAnsi="Century Gothic"/>
          <w:i/>
        </w:rPr>
        <w:t xml:space="preserve"> 127-ФЗ)</w:t>
      </w:r>
    </w:p>
    <w:p w:rsidR="005452C7" w:rsidRPr="0093212B" w:rsidRDefault="005452C7"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 получили после 1 июля 2002 г</w:t>
      </w:r>
      <w:r w:rsidR="00080C34">
        <w:rPr>
          <w:rFonts w:ascii="Century Gothic" w:hAnsi="Century Gothic"/>
        </w:rPr>
        <w:t>.</w:t>
      </w:r>
      <w:r w:rsidRPr="0093212B">
        <w:rPr>
          <w:rFonts w:ascii="Century Gothic" w:hAnsi="Century Gothic"/>
        </w:rPr>
        <w:t xml:space="preserve"> профессиональное образование по образовательным программам среднего профессионального образования, программам </w:t>
      </w:r>
      <w:proofErr w:type="spellStart"/>
      <w:r w:rsidRPr="0093212B">
        <w:rPr>
          <w:rFonts w:ascii="Century Gothic" w:hAnsi="Century Gothic"/>
        </w:rPr>
        <w:t>бакалавриата</w:t>
      </w:r>
      <w:proofErr w:type="spellEnd"/>
      <w:r w:rsidRPr="0093212B">
        <w:rPr>
          <w:rFonts w:ascii="Century Gothic" w:hAnsi="Century Gothic"/>
        </w:rPr>
        <w:t xml:space="preserve">, программам </w:t>
      </w:r>
      <w:proofErr w:type="spellStart"/>
      <w:r w:rsidRPr="0093212B">
        <w:rPr>
          <w:rFonts w:ascii="Century Gothic" w:hAnsi="Century Gothic"/>
        </w:rPr>
        <w:t>специалитета</w:t>
      </w:r>
      <w:proofErr w:type="spellEnd"/>
      <w:r w:rsidRPr="0093212B">
        <w:rPr>
          <w:rFonts w:ascii="Century Gothic" w:hAnsi="Century Gothic"/>
        </w:rPr>
        <w:t xml:space="preserve">, программам магистратуры, программам ординатуры, программам </w:t>
      </w:r>
      <w:proofErr w:type="spellStart"/>
      <w:r w:rsidRPr="0093212B">
        <w:rPr>
          <w:rFonts w:ascii="Century Gothic" w:hAnsi="Century Gothic"/>
        </w:rPr>
        <w:t>ассистентуры</w:t>
      </w:r>
      <w:proofErr w:type="spellEnd"/>
      <w:r w:rsidRPr="0093212B">
        <w:rPr>
          <w:rFonts w:ascii="Century Gothic" w:hAnsi="Century Gothic"/>
        </w:rPr>
        <w:t xml:space="preserve">-стажировки, имеющим государственную аккредитацию, или по программам подготовки научных и научно-педагогических кадров в аспирантуре (адъюнктуре) в образовательных или научных организациях Российской Федерации на ее территории и осуществляют трудовую </w:t>
      </w:r>
      <w:r w:rsidRPr="0093212B">
        <w:rPr>
          <w:rFonts w:ascii="Century Gothic" w:hAnsi="Century Gothic"/>
        </w:rPr>
        <w:lastRenderedPageBreak/>
        <w:t>деятельность в Российской Федерации в совокупности не менее одного года до дня обращения с заявлением о приеме в гражданство Российской Федерации. При этом в указанный период в отношении таких иностранных граждан и лиц без гражданства работодателем должны быть начислены страховые взносы в Пенсионный фонд Российской Федерации;</w:t>
      </w:r>
    </w:p>
    <w:p w:rsidR="005452C7" w:rsidRPr="0093212B" w:rsidRDefault="005452C7" w:rsidP="005452C7">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(в ред. Федеральных законов от 01.05.2016</w:t>
      </w:r>
      <w:r w:rsidR="00080C34">
        <w:rPr>
          <w:rFonts w:ascii="Century Gothic" w:hAnsi="Century Gothic"/>
          <w:i/>
        </w:rPr>
        <w:t xml:space="preserve"> г. №</w:t>
      </w:r>
      <w:r w:rsidRPr="0093212B">
        <w:rPr>
          <w:rFonts w:ascii="Century Gothic" w:hAnsi="Century Gothic"/>
          <w:i/>
        </w:rPr>
        <w:t xml:space="preserve"> 124-ФЗ, от 24.04.2020 </w:t>
      </w:r>
      <w:r w:rsidR="00080C34">
        <w:rPr>
          <w:rFonts w:ascii="Century Gothic" w:hAnsi="Century Gothic"/>
          <w:i/>
        </w:rPr>
        <w:t xml:space="preserve">г. № </w:t>
      </w:r>
      <w:r w:rsidRPr="0093212B">
        <w:rPr>
          <w:rFonts w:ascii="Century Gothic" w:hAnsi="Century Gothic"/>
          <w:i/>
        </w:rPr>
        <w:t xml:space="preserve">134-ФЗ, от 30.12.2020 </w:t>
      </w:r>
      <w:r w:rsidR="00080C34">
        <w:rPr>
          <w:rFonts w:ascii="Century Gothic" w:hAnsi="Century Gothic"/>
          <w:i/>
        </w:rPr>
        <w:t>г. №</w:t>
      </w:r>
      <w:r w:rsidRPr="0093212B">
        <w:rPr>
          <w:rFonts w:ascii="Century Gothic" w:hAnsi="Century Gothic"/>
          <w:i/>
        </w:rPr>
        <w:t xml:space="preserve"> 517-ФЗ)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ж) являются индивидуальными предпринимателями и осуществляют предпринимательскую деятельность в Российской Федерации непрерывно не менее трех лет, предшествующих году обращения с заявлением о приеме в гражданство Российской Федерации, в установленных Правительством Российской Федерации видах экономической деятельности. При этом в указанный период сумма уплаченных такими гражданами и лицами в каждом календарном году налогов и сборов в соответствии с законодательством о налогах и сборах (за исключением налога на имущество физических лиц, земельного налога, транспортного налога, государственной пошлины и осуществленных в соответствии с законодательством о налогах и сборах в указанный период возвратов сумм излишне уплаченных и (или) излишне взысканных налогов и сборов) и страховых взносов в Пенсионный фонд Российской Федерации составляет не менее 1 миллиона рублей;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(п. </w:t>
      </w:r>
      <w:r w:rsidR="00080C34">
        <w:rPr>
          <w:rFonts w:ascii="Century Gothic" w:hAnsi="Century Gothic"/>
          <w:i/>
        </w:rPr>
        <w:t>«</w:t>
      </w:r>
      <w:r w:rsidRPr="0093212B">
        <w:rPr>
          <w:rFonts w:ascii="Century Gothic" w:hAnsi="Century Gothic"/>
          <w:i/>
        </w:rPr>
        <w:t>ж</w:t>
      </w:r>
      <w:r w:rsidR="00080C34">
        <w:rPr>
          <w:rFonts w:ascii="Century Gothic" w:hAnsi="Century Gothic"/>
          <w:i/>
        </w:rPr>
        <w:t>»</w:t>
      </w:r>
      <w:r w:rsidRPr="0093212B">
        <w:rPr>
          <w:rFonts w:ascii="Century Gothic" w:hAnsi="Century Gothic"/>
          <w:i/>
        </w:rPr>
        <w:t xml:space="preserve"> в ред. Федерального закона от 01.05.2016 </w:t>
      </w:r>
      <w:r w:rsidR="00080C34">
        <w:rPr>
          <w:rFonts w:ascii="Century Gothic" w:hAnsi="Century Gothic"/>
          <w:i/>
        </w:rPr>
        <w:t>г. №</w:t>
      </w:r>
      <w:r w:rsidRPr="0093212B">
        <w:rPr>
          <w:rFonts w:ascii="Century Gothic" w:hAnsi="Century Gothic"/>
          <w:i/>
        </w:rPr>
        <w:t xml:space="preserve"> 124-ФЗ)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з) являются инвесторами, чья доля вклада в уставный (складочный) капитал российского юридического лица, осуществляющего деятельность на территории Российской Федерации в установленных Правительством Российской Федерации видах экономической деятельности, составляет не менее 10 процентов непрерывно не менее трех лет, предшествующих году обращения с заявлением о приеме в гражданство Российской Федерации. При этом размер уставного (складочного) капитала такого юридического лица должен составлять не менее 100 миллионов рублей, и в указанный период сумма уплаченных таким юридическим лицом в каждом календарном году налогов и сборов в соответствии с законодательством о налогах и сборах (за исключением государственной пошлины и осуществленных в соответствии с законодательством о налогах и сборах в указанный период возвратов сумм излишне уплаченных и (или) излишне взысканных налогов и сборов) и страховых взносов в Пенсионный фонд Российской Федерации составляет не менее 6 миллионов рублей;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(п. </w:t>
      </w:r>
      <w:r w:rsidR="00080C34">
        <w:rPr>
          <w:rFonts w:ascii="Century Gothic" w:hAnsi="Century Gothic"/>
          <w:i/>
        </w:rPr>
        <w:t>«</w:t>
      </w:r>
      <w:r w:rsidRPr="0093212B">
        <w:rPr>
          <w:rFonts w:ascii="Century Gothic" w:hAnsi="Century Gothic"/>
          <w:i/>
        </w:rPr>
        <w:t>з</w:t>
      </w:r>
      <w:r w:rsidR="00080C34">
        <w:rPr>
          <w:rFonts w:ascii="Century Gothic" w:hAnsi="Century Gothic"/>
          <w:i/>
        </w:rPr>
        <w:t>»</w:t>
      </w:r>
      <w:r w:rsidRPr="0093212B">
        <w:rPr>
          <w:rFonts w:ascii="Century Gothic" w:hAnsi="Century Gothic"/>
          <w:i/>
        </w:rPr>
        <w:t xml:space="preserve"> в ред. Федерального закона от 01.05.2016 </w:t>
      </w:r>
      <w:r w:rsidR="00080C34">
        <w:rPr>
          <w:rFonts w:ascii="Century Gothic" w:hAnsi="Century Gothic"/>
          <w:i/>
        </w:rPr>
        <w:t>г. №</w:t>
      </w:r>
      <w:r w:rsidRPr="0093212B">
        <w:rPr>
          <w:rFonts w:ascii="Century Gothic" w:hAnsi="Century Gothic"/>
          <w:i/>
        </w:rPr>
        <w:t xml:space="preserve"> 124-ФЗ)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и) осуществляют не менее одного года до дня обращения с заявлением о приеме в гражданство Российской Федерации трудовую деятельность в Российской Федерации по профессии (специальности, должности), включенной в перечень профессий (специальностей, должностей) иностранных граждан и лиц без гражданства квалифицированных специалистов, имеющих право на прием в гражданство Российской Федерации в упрощенном порядке, утвержденный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занятости населения и безработицы. При этом в указанный период в отношении таких иностранных граждан и лиц без </w:t>
      </w:r>
      <w:r w:rsidRPr="0093212B">
        <w:rPr>
          <w:rFonts w:ascii="Century Gothic" w:hAnsi="Century Gothic"/>
        </w:rPr>
        <w:lastRenderedPageBreak/>
        <w:t xml:space="preserve">гражданства работодателем должны быть начислены страховые взносы в Пенсионный фонд Российской Федерации;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(в ред. Федеральных законов от 01.05.2016</w:t>
      </w:r>
      <w:r w:rsidR="00080C34">
        <w:rPr>
          <w:rFonts w:ascii="Century Gothic" w:hAnsi="Century Gothic"/>
          <w:i/>
        </w:rPr>
        <w:t xml:space="preserve"> г. №</w:t>
      </w:r>
      <w:r w:rsidRPr="0093212B">
        <w:rPr>
          <w:rFonts w:ascii="Century Gothic" w:hAnsi="Century Gothic"/>
          <w:i/>
        </w:rPr>
        <w:t xml:space="preserve"> 124-ФЗ, от 03.07.2019 </w:t>
      </w:r>
      <w:r w:rsidR="00080C34">
        <w:rPr>
          <w:rFonts w:ascii="Century Gothic" w:hAnsi="Century Gothic"/>
          <w:i/>
        </w:rPr>
        <w:t>г. №</w:t>
      </w:r>
      <w:r w:rsidRPr="0093212B">
        <w:rPr>
          <w:rFonts w:ascii="Century Gothic" w:hAnsi="Century Gothic"/>
          <w:i/>
        </w:rPr>
        <w:t xml:space="preserve"> 165-ФЗ)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 имеют хотя бы одного родителя, имеющего гражданство Российской Федерации и проживающего на территории Российской Федерации;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(п. </w:t>
      </w:r>
      <w:r w:rsidR="00080C34">
        <w:rPr>
          <w:rFonts w:ascii="Century Gothic" w:hAnsi="Century Gothic"/>
          <w:i/>
        </w:rPr>
        <w:t>«</w:t>
      </w:r>
      <w:r w:rsidRPr="0093212B">
        <w:rPr>
          <w:rFonts w:ascii="Century Gothic" w:hAnsi="Century Gothic"/>
          <w:i/>
        </w:rPr>
        <w:t>к</w:t>
      </w:r>
      <w:r w:rsidR="00080C34">
        <w:rPr>
          <w:rFonts w:ascii="Century Gothic" w:hAnsi="Century Gothic"/>
          <w:i/>
        </w:rPr>
        <w:t>»</w:t>
      </w:r>
      <w:r w:rsidRPr="0093212B">
        <w:rPr>
          <w:rFonts w:ascii="Century Gothic" w:hAnsi="Century Gothic"/>
          <w:i/>
        </w:rPr>
        <w:t xml:space="preserve"> введен Федеральным законом от 24.04.2020 </w:t>
      </w:r>
      <w:r w:rsidR="00080C34">
        <w:rPr>
          <w:rFonts w:ascii="Century Gothic" w:hAnsi="Century Gothic"/>
          <w:i/>
        </w:rPr>
        <w:t>г. №</w:t>
      </w:r>
      <w:r w:rsidRPr="0093212B">
        <w:rPr>
          <w:rFonts w:ascii="Century Gothic" w:hAnsi="Century Gothic"/>
          <w:i/>
        </w:rPr>
        <w:t xml:space="preserve"> 134-ФЗ)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л) являются гражданами Республики Беларусь, Республики Казахстан, Республики Молдова или Украины.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(п. </w:t>
      </w:r>
      <w:r w:rsidR="00080C34">
        <w:rPr>
          <w:rFonts w:ascii="Century Gothic" w:hAnsi="Century Gothic"/>
          <w:i/>
        </w:rPr>
        <w:t>«</w:t>
      </w:r>
      <w:r w:rsidRPr="0093212B">
        <w:rPr>
          <w:rFonts w:ascii="Century Gothic" w:hAnsi="Century Gothic"/>
          <w:i/>
        </w:rPr>
        <w:t>л</w:t>
      </w:r>
      <w:r w:rsidR="00080C34">
        <w:rPr>
          <w:rFonts w:ascii="Century Gothic" w:hAnsi="Century Gothic"/>
          <w:i/>
        </w:rPr>
        <w:t>»</w:t>
      </w:r>
      <w:r w:rsidRPr="0093212B">
        <w:rPr>
          <w:rFonts w:ascii="Century Gothic" w:hAnsi="Century Gothic"/>
          <w:i/>
        </w:rPr>
        <w:t xml:space="preserve"> введен Федеральным законом от 24.04.2020 </w:t>
      </w:r>
      <w:r w:rsidR="00080C34">
        <w:rPr>
          <w:rFonts w:ascii="Century Gothic" w:hAnsi="Century Gothic"/>
          <w:i/>
        </w:rPr>
        <w:t>г. №</w:t>
      </w:r>
      <w:r w:rsidRPr="0093212B">
        <w:rPr>
          <w:rFonts w:ascii="Century Gothic" w:hAnsi="Century Gothic"/>
          <w:i/>
        </w:rPr>
        <w:t xml:space="preserve"> 134-ФЗ)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2.1. Иностранные граждане и лица без гражданства, постоянно проживающие на территории Российской Федерации, признанные носителями русского языка в соответствии со статьей 33.1 настоящего Федерального закона, вправе обратиться с заявлениями о приеме в гражданство Российской Федерации в упрощенном порядке без соблюдения условий, предусмотренных пунктами </w:t>
      </w:r>
      <w:r w:rsidR="00080C34">
        <w:rPr>
          <w:rFonts w:ascii="Century Gothic" w:hAnsi="Century Gothic"/>
        </w:rPr>
        <w:t>«</w:t>
      </w:r>
      <w:r w:rsidRPr="0093212B">
        <w:rPr>
          <w:rFonts w:ascii="Century Gothic" w:hAnsi="Century Gothic"/>
        </w:rPr>
        <w:t>а</w:t>
      </w:r>
      <w:r w:rsidR="00080C34">
        <w:rPr>
          <w:rFonts w:ascii="Century Gothic" w:hAnsi="Century Gothic"/>
        </w:rPr>
        <w:t>»</w:t>
      </w:r>
      <w:r w:rsidRPr="0093212B">
        <w:rPr>
          <w:rFonts w:ascii="Century Gothic" w:hAnsi="Century Gothic"/>
        </w:rPr>
        <w:t xml:space="preserve"> и </w:t>
      </w:r>
      <w:r w:rsidR="00080C34">
        <w:rPr>
          <w:rFonts w:ascii="Century Gothic" w:hAnsi="Century Gothic"/>
        </w:rPr>
        <w:t>«</w:t>
      </w:r>
      <w:r w:rsidRPr="0093212B">
        <w:rPr>
          <w:rFonts w:ascii="Century Gothic" w:hAnsi="Century Gothic"/>
        </w:rPr>
        <w:t>в</w:t>
      </w:r>
      <w:r w:rsidR="00080C34">
        <w:rPr>
          <w:rFonts w:ascii="Century Gothic" w:hAnsi="Century Gothic"/>
        </w:rPr>
        <w:t>»</w:t>
      </w:r>
      <w:r w:rsidRPr="0093212B">
        <w:rPr>
          <w:rFonts w:ascii="Century Gothic" w:hAnsi="Century Gothic"/>
        </w:rPr>
        <w:t xml:space="preserve"> части первой статьи 13 настоящего Федерального закона.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 xml:space="preserve">(часть 2.1 в ред. Федерального закона от 24.04.2020 </w:t>
      </w:r>
      <w:r w:rsidR="00080C34">
        <w:rPr>
          <w:rFonts w:ascii="Century Gothic" w:hAnsi="Century Gothic"/>
          <w:i/>
        </w:rPr>
        <w:t>г. №</w:t>
      </w:r>
      <w:r w:rsidRPr="0093212B">
        <w:rPr>
          <w:rFonts w:ascii="Century Gothic" w:hAnsi="Century Gothic"/>
          <w:i/>
        </w:rPr>
        <w:t xml:space="preserve"> 134-ФЗ)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2.2. Иностранный гражданин или лицо без гражданства, временно или постоянно проживающие на территории Российской Федерации, вправе обратиться с заявлением о приеме в гражданство Российской Федерации в упрощенном порядке без соблюдения условия о сроке проживания, установленного пунктом </w:t>
      </w:r>
      <w:r w:rsidR="00080C34">
        <w:rPr>
          <w:rFonts w:ascii="Century Gothic" w:hAnsi="Century Gothic"/>
        </w:rPr>
        <w:t>«</w:t>
      </w:r>
      <w:r w:rsidRPr="0093212B">
        <w:rPr>
          <w:rFonts w:ascii="Century Gothic" w:hAnsi="Century Gothic"/>
        </w:rPr>
        <w:t>а</w:t>
      </w:r>
      <w:r w:rsidR="00080C34">
        <w:rPr>
          <w:rFonts w:ascii="Century Gothic" w:hAnsi="Century Gothic"/>
        </w:rPr>
        <w:t>»</w:t>
      </w:r>
      <w:r w:rsidRPr="0093212B">
        <w:rPr>
          <w:rFonts w:ascii="Century Gothic" w:hAnsi="Century Gothic"/>
        </w:rPr>
        <w:t xml:space="preserve"> части первой статьи 13 настоящего Федерального закона, и без соблюдения условия, установленного пунктом </w:t>
      </w:r>
      <w:r w:rsidR="00080C34">
        <w:rPr>
          <w:rFonts w:ascii="Century Gothic" w:hAnsi="Century Gothic"/>
        </w:rPr>
        <w:t>«</w:t>
      </w:r>
      <w:r w:rsidRPr="0093212B">
        <w:rPr>
          <w:rFonts w:ascii="Century Gothic" w:hAnsi="Century Gothic"/>
        </w:rPr>
        <w:t>в</w:t>
      </w:r>
      <w:r w:rsidR="00080C34">
        <w:rPr>
          <w:rFonts w:ascii="Century Gothic" w:hAnsi="Century Gothic"/>
        </w:rPr>
        <w:t>»</w:t>
      </w:r>
      <w:r w:rsidRPr="0093212B">
        <w:rPr>
          <w:rFonts w:ascii="Century Gothic" w:hAnsi="Century Gothic"/>
        </w:rPr>
        <w:t xml:space="preserve"> части первой статьи 13 настоящего Федерального закона, если указанный гражданин или указанное лицо состоит в браке с гражданином Российской Федерации, проживающим на территории Российской Федерации, и имеет в этом браке общих детей.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i/>
        </w:rPr>
      </w:pPr>
      <w:r w:rsidRPr="0093212B">
        <w:rPr>
          <w:rFonts w:ascii="Century Gothic" w:hAnsi="Century Gothic"/>
          <w:i/>
        </w:rPr>
        <w:t>(часть 2.2 введена Федеральным законом от 24.04.2020</w:t>
      </w:r>
      <w:r w:rsidR="00080C34">
        <w:rPr>
          <w:rFonts w:ascii="Century Gothic" w:hAnsi="Century Gothic"/>
          <w:i/>
        </w:rPr>
        <w:t xml:space="preserve"> г. №</w:t>
      </w:r>
      <w:r w:rsidRPr="0093212B">
        <w:rPr>
          <w:rFonts w:ascii="Century Gothic" w:hAnsi="Century Gothic"/>
          <w:i/>
        </w:rPr>
        <w:t xml:space="preserve"> 134-ФЗ)</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Срок рассмотрения заявлений - 3 месяца.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При принятии решения о гражданстве особое внимание обращают на владение русским языком.</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За рассмотрение заявлений по вопросам гражданства уплачивается государственная пошлина в размере 3500 рублей.</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17365D"/>
        </w:rPr>
      </w:pPr>
      <w:r w:rsidRPr="0093212B">
        <w:rPr>
          <w:rFonts w:ascii="Century Gothic" w:hAnsi="Century Gothic"/>
          <w:b/>
          <w:color w:val="17365D" w:themeColor="text2" w:themeShade="BF"/>
        </w:rPr>
        <w:t>Получение статуса «носитель русского языка»</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Признать носителем русского языка может специальная комиссия, созданная в </w:t>
      </w:r>
      <w:r w:rsidR="00080C34">
        <w:rPr>
          <w:rFonts w:ascii="Century Gothic" w:hAnsi="Century Gothic"/>
        </w:rPr>
        <w:t>Управлении по вопросам миграции</w:t>
      </w:r>
      <w:r w:rsidRPr="0093212B">
        <w:rPr>
          <w:rFonts w:ascii="Century Gothic" w:hAnsi="Century Gothic"/>
        </w:rPr>
        <w:t xml:space="preserve"> У</w:t>
      </w:r>
      <w:r w:rsidR="00080C34">
        <w:rPr>
          <w:rFonts w:ascii="Century Gothic" w:hAnsi="Century Gothic"/>
        </w:rPr>
        <w:t xml:space="preserve">правления </w:t>
      </w:r>
      <w:r w:rsidRPr="0093212B">
        <w:rPr>
          <w:rFonts w:ascii="Century Gothic" w:hAnsi="Century Gothic"/>
        </w:rPr>
        <w:t>М</w:t>
      </w:r>
      <w:r w:rsidR="00080C34">
        <w:rPr>
          <w:rFonts w:ascii="Century Gothic" w:hAnsi="Century Gothic"/>
        </w:rPr>
        <w:t xml:space="preserve">инистерства внутренних дел российской Федерации </w:t>
      </w:r>
      <w:r w:rsidRPr="0093212B">
        <w:rPr>
          <w:rFonts w:ascii="Century Gothic" w:hAnsi="Century Gothic"/>
        </w:rPr>
        <w:t>по Оренбургской области, по результатам собеседования с заявителем.</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 xml:space="preserve">Срок рассмотрения заявления о приеме в гражданство носителя русского языка – </w:t>
      </w:r>
      <w:r w:rsidR="005452C7" w:rsidRPr="0093212B">
        <w:rPr>
          <w:rFonts w:ascii="Century Gothic" w:hAnsi="Century Gothic"/>
          <w:b/>
        </w:rPr>
        <w:t>до 3 месяцев</w:t>
      </w:r>
      <w:r w:rsidRPr="0093212B">
        <w:rPr>
          <w:rFonts w:ascii="Century Gothic" w:hAnsi="Century Gothic"/>
          <w:b/>
        </w:rPr>
        <w:t>.</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Вы можете быть признаны носителем русского языка, если Вы:</w:t>
      </w:r>
    </w:p>
    <w:p w:rsidR="00FB1E24" w:rsidRPr="0093212B" w:rsidRDefault="00680AC4" w:rsidP="007F437D">
      <w:pPr>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080"/>
          <w:tab w:val="left" w:pos="1620"/>
        </w:tabs>
        <w:spacing w:line="240" w:lineRule="auto"/>
        <w:ind w:left="0" w:firstLine="360"/>
        <w:jc w:val="both"/>
        <w:rPr>
          <w:rFonts w:ascii="Century Gothic" w:hAnsi="Century Gothic"/>
        </w:rPr>
      </w:pPr>
      <w:r w:rsidRPr="0093212B">
        <w:rPr>
          <w:rFonts w:ascii="Century Gothic" w:hAnsi="Century Gothic"/>
        </w:rPr>
        <w:t>владеете русским языком и повседневно используете его в семейно-бытовой и культурной сферах;</w:t>
      </w:r>
    </w:p>
    <w:p w:rsidR="00FB1E24" w:rsidRPr="0093212B" w:rsidRDefault="00680AC4" w:rsidP="007F437D">
      <w:pPr>
        <w:numPr>
          <w:ilvl w:val="0"/>
          <w:numId w:val="39"/>
        </w:numPr>
        <w:pBdr>
          <w:top w:val="none" w:sz="4" w:space="0" w:color="000000"/>
          <w:left w:val="none" w:sz="4" w:space="0" w:color="000000"/>
          <w:bottom w:val="none" w:sz="4" w:space="0" w:color="000000"/>
          <w:right w:val="none" w:sz="4" w:space="0" w:color="000000"/>
          <w:between w:val="none" w:sz="4" w:space="0" w:color="000000"/>
        </w:pBdr>
        <w:tabs>
          <w:tab w:val="left" w:pos="1080"/>
          <w:tab w:val="left" w:pos="1620"/>
        </w:tabs>
        <w:spacing w:line="240" w:lineRule="auto"/>
        <w:ind w:left="0" w:firstLine="360"/>
        <w:jc w:val="both"/>
        <w:rPr>
          <w:rFonts w:ascii="Century Gothic" w:hAnsi="Century Gothic"/>
        </w:rPr>
      </w:pPr>
      <w:r w:rsidRPr="0093212B">
        <w:rPr>
          <w:rFonts w:ascii="Century Gothic" w:hAnsi="Century Gothic"/>
        </w:rPr>
        <w:t xml:space="preserve">вы или ваши родственники по прямой восходящей линии (мать, отец, бабушка, дед, прабабушка, прадед и т.д.) постоянно проживают или ранее постоянно проживали в РФ либо на территории, относившейся к </w:t>
      </w:r>
      <w:r w:rsidRPr="0093212B">
        <w:rPr>
          <w:rFonts w:ascii="Century Gothic" w:hAnsi="Century Gothic"/>
        </w:rPr>
        <w:lastRenderedPageBreak/>
        <w:t>Российской империи или СССР, в пределах государственной границы РФ (этот факт должен подтверждаться соответствующими документами и/или архивными справками).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Носителю русского языка выдается уведомление о возможности приема в гражданство РФ, с которым он может обратиться в полномочный орган иностранного государства с заявлением об отказе от предыдущего гражданства. Носители русского языка могут получить гражд</w:t>
      </w:r>
      <w:r w:rsidR="005452C7" w:rsidRPr="0093212B">
        <w:rPr>
          <w:rFonts w:ascii="Century Gothic" w:hAnsi="Century Gothic"/>
        </w:rPr>
        <w:t>анство РФ в упрощенном порядке.</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A944F7">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r w:rsidRPr="0093212B">
              <w:rPr>
                <w:rFonts w:ascii="Century Gothic" w:hAnsi="Century Gothic"/>
                <w:b/>
                <w:color w:val="984806" w:themeColor="accent6" w:themeShade="80"/>
              </w:rPr>
              <w:t>Полезные ссылки</w:t>
            </w:r>
          </w:p>
          <w:p w:rsidR="00CC3622" w:rsidRPr="0093212B" w:rsidRDefault="00CC3622" w:rsidP="00080C34">
            <w:pPr>
              <w:pStyle w:val="afb"/>
              <w:numPr>
                <w:ilvl w:val="0"/>
                <w:numId w:val="46"/>
              </w:numPr>
              <w:ind w:left="34" w:firstLine="0"/>
              <w:jc w:val="both"/>
              <w:rPr>
                <w:rFonts w:ascii="Century Gothic" w:hAnsi="Century Gothic"/>
              </w:rPr>
            </w:pPr>
            <w:r w:rsidRPr="0093212B">
              <w:rPr>
                <w:rFonts w:ascii="Century Gothic" w:hAnsi="Century Gothic"/>
                <w:b/>
              </w:rPr>
              <w:t>https://56.мвд.рф</w:t>
            </w:r>
            <w:r w:rsidRPr="0093212B">
              <w:rPr>
                <w:rFonts w:ascii="Century Gothic" w:hAnsi="Century Gothic"/>
              </w:rPr>
              <w:t xml:space="preserve"> – официальный сайт Управления Министерства внутренних дел Российской Федерации по Оренбургской области;</w:t>
            </w:r>
          </w:p>
          <w:p w:rsidR="00FB1E24" w:rsidRDefault="007C1DD2" w:rsidP="007F437D">
            <w:pPr>
              <w:numPr>
                <w:ilvl w:val="0"/>
                <w:numId w:val="40"/>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63" w:tooltip="about:blank" w:history="1">
              <w:r w:rsidR="00CC3622" w:rsidRPr="0093212B">
                <w:rPr>
                  <w:rFonts w:ascii="Century Gothic" w:eastAsia="arial-italicmt" w:hAnsi="Century Gothic" w:cs="arial-italicmt"/>
                  <w:b/>
                  <w:i/>
                </w:rPr>
                <w:t>https://гувм.мвд.рф</w:t>
              </w:r>
            </w:hyperlink>
            <w:r w:rsidR="00CC3622" w:rsidRPr="0093212B">
              <w:rPr>
                <w:rFonts w:ascii="Century Gothic" w:eastAsia="arial-italicmt" w:hAnsi="Century Gothic" w:cs="arial-italicmt"/>
                <w:i/>
              </w:rPr>
              <w:t xml:space="preserve"> </w:t>
            </w:r>
            <w:r w:rsidR="00CC3622" w:rsidRPr="0093212B">
              <w:rPr>
                <w:rFonts w:ascii="Century Gothic" w:eastAsia="arialmt" w:hAnsi="Century Gothic" w:cs="arialmt"/>
              </w:rPr>
              <w:t>– информационные сервисы Главного управления по вопросам миграции Министерства внутренних дел Российской Федерации (ГУВМ МВД России)</w:t>
            </w:r>
            <w:r w:rsidR="00680AC4" w:rsidRPr="0093212B">
              <w:rPr>
                <w:rFonts w:ascii="Century Gothic" w:hAnsi="Century Gothic"/>
              </w:rPr>
              <w:t xml:space="preserve">; </w:t>
            </w:r>
          </w:p>
          <w:p w:rsidR="00080C34" w:rsidRPr="0093212B" w:rsidRDefault="00080C34" w:rsidP="007F437D">
            <w:pPr>
              <w:numPr>
                <w:ilvl w:val="0"/>
                <w:numId w:val="40"/>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http://</w:t>
            </w:r>
            <w:r>
              <w:rPr>
                <w:rFonts w:ascii="Century Gothic" w:hAnsi="Century Gothic"/>
                <w:b/>
              </w:rPr>
              <w:t>оренмигрант</w:t>
            </w:r>
            <w:r w:rsidRPr="0093212B">
              <w:rPr>
                <w:rFonts w:ascii="Century Gothic" w:hAnsi="Century Gothic"/>
                <w:b/>
              </w:rPr>
              <w:t>.рф</w:t>
            </w:r>
            <w:r w:rsidRPr="0093212B">
              <w:rPr>
                <w:rFonts w:ascii="Century Gothic" w:hAnsi="Century Gothic"/>
              </w:rPr>
              <w:t xml:space="preserve"> – </w:t>
            </w:r>
            <w:r w:rsidR="00B75D3B">
              <w:rPr>
                <w:rFonts w:ascii="Century Gothic" w:hAnsi="Century Gothic"/>
              </w:rPr>
              <w:t>информационный портал «</w:t>
            </w:r>
            <w:proofErr w:type="spellStart"/>
            <w:r w:rsidR="00B75D3B">
              <w:rPr>
                <w:rFonts w:ascii="Century Gothic" w:hAnsi="Century Gothic"/>
              </w:rPr>
              <w:t>Оренмигрант</w:t>
            </w:r>
            <w:proofErr w:type="spellEnd"/>
            <w:r w:rsidR="00B75D3B">
              <w:rPr>
                <w:rFonts w:ascii="Century Gothic" w:hAnsi="Century Gothic"/>
              </w:rPr>
              <w:t xml:space="preserve">» - помощь в адаптации </w:t>
            </w:r>
            <w:proofErr w:type="gramStart"/>
            <w:r w:rsidR="00B75D3B">
              <w:rPr>
                <w:rFonts w:ascii="Century Gothic" w:hAnsi="Century Gothic"/>
              </w:rPr>
              <w:t>иностранных граждан</w:t>
            </w:r>
            <w:proofErr w:type="gramEnd"/>
            <w:r w:rsidR="00B75D3B">
              <w:rPr>
                <w:rFonts w:ascii="Century Gothic" w:hAnsi="Century Gothic"/>
              </w:rPr>
              <w:t xml:space="preserve"> и интеграция их в российский социум</w:t>
            </w:r>
            <w:r w:rsidRPr="0093212B">
              <w:rPr>
                <w:rFonts w:ascii="Century Gothic" w:hAnsi="Century Gothic"/>
              </w:rPr>
              <w:t>;</w:t>
            </w:r>
          </w:p>
          <w:p w:rsidR="00FB1E24" w:rsidRPr="0093212B" w:rsidRDefault="00680AC4" w:rsidP="007F437D">
            <w:pPr>
              <w:numPr>
                <w:ilvl w:val="0"/>
                <w:numId w:val="40"/>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migrussia.ru</w:t>
            </w:r>
            <w:r w:rsidRPr="0093212B">
              <w:rPr>
                <w:rFonts w:ascii="Century Gothic" w:hAnsi="Century Gothic"/>
              </w:rPr>
              <w:t xml:space="preserve"> - «Мигранты и миграция. Межрегиональный информационный портал» - советы по адаптации и правовой поддержке;</w:t>
            </w:r>
          </w:p>
          <w:p w:rsidR="00FB1E24" w:rsidRPr="0093212B" w:rsidRDefault="00680AC4" w:rsidP="007F437D">
            <w:pPr>
              <w:numPr>
                <w:ilvl w:val="0"/>
                <w:numId w:val="40"/>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w:t>
            </w:r>
            <w:proofErr w:type="spellStart"/>
            <w:r w:rsidRPr="0093212B">
              <w:rPr>
                <w:rFonts w:ascii="Century Gothic" w:hAnsi="Century Gothic"/>
                <w:b/>
              </w:rPr>
              <w:t>МигрАзия</w:t>
            </w:r>
            <w:proofErr w:type="spellEnd"/>
            <w:r w:rsidRPr="0093212B">
              <w:rPr>
                <w:rFonts w:ascii="Century Gothic" w:hAnsi="Century Gothic"/>
                <w:b/>
              </w:rPr>
              <w:t>+»</w:t>
            </w:r>
            <w:r w:rsidRPr="0093212B">
              <w:rPr>
                <w:rFonts w:ascii="Century Gothic" w:hAnsi="Century Gothic"/>
              </w:rPr>
              <w:t xml:space="preserve"> – мобильное приложение для трудящихся мигрантов и членов их семей – граждан ЕАЭС и СНГ (для </w:t>
            </w:r>
            <w:proofErr w:type="spellStart"/>
            <w:r w:rsidRPr="0093212B">
              <w:rPr>
                <w:rFonts w:ascii="Century Gothic" w:hAnsi="Century Gothic"/>
              </w:rPr>
              <w:t>Android</w:t>
            </w:r>
            <w:proofErr w:type="spellEnd"/>
            <w:r w:rsidRPr="0093212B">
              <w:rPr>
                <w:rFonts w:ascii="Century Gothic" w:hAnsi="Century Gothic"/>
              </w:rPr>
              <w:t>).</w:t>
            </w:r>
          </w:p>
          <w:p w:rsidR="00FB1E24" w:rsidRPr="0093212B" w:rsidRDefault="00FB1E24">
            <w:pPr>
              <w:spacing w:line="240" w:lineRule="auto"/>
              <w:ind w:left="0" w:firstLine="0"/>
              <w:rPr>
                <w:rFonts w:ascii="Century Gothic" w:hAnsi="Century Gothic"/>
              </w:rPr>
            </w:pP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eb garamond" w:hAnsi="Century Gothic" w:cs="eb garamond"/>
          <w:b/>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eb garamond" w:hAnsi="Century Gothic" w:cs="eb garamond"/>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eb garamond" w:hAnsi="Century Gothic" w:cs="eb garamond"/>
          <w:b/>
          <w:caps/>
          <w:color w:val="365F91"/>
        </w:rPr>
      </w:pPr>
      <w:r w:rsidRPr="0093212B">
        <w:rPr>
          <w:rFonts w:ascii="Century Gothic" w:eastAsia="eb garamond" w:hAnsi="Century Gothic" w:cs="eb garamond"/>
          <w:b/>
          <w:caps/>
          <w:color w:val="365F91" w:themeColor="accent1" w:themeShade="BF"/>
        </w:rPr>
        <w:t>Осознаем ответственность за нарушение миграционного законодательства</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eb garamond" w:hAnsi="Century Gothic" w:cs="eb garamond"/>
          <w:b/>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948"/>
      </w:tblGrid>
      <w:tr w:rsidR="00FB1E24" w:rsidRPr="0093212B">
        <w:tc>
          <w:tcPr>
            <w:tcW w:w="3397" w:type="dxa"/>
          </w:tcPr>
          <w:p w:rsidR="00FB1E24" w:rsidRPr="0093212B" w:rsidRDefault="00680AC4">
            <w:pPr>
              <w:spacing w:line="240" w:lineRule="auto"/>
              <w:ind w:left="0" w:firstLine="0"/>
              <w:jc w:val="center"/>
              <w:rPr>
                <w:rFonts w:ascii="Century Gothic" w:eastAsia="eb garamond" w:hAnsi="Century Gothic" w:cs="eb garamond"/>
              </w:rPr>
            </w:pPr>
            <w:r w:rsidRPr="0093212B">
              <w:rPr>
                <w:rFonts w:ascii="Century Gothic" w:eastAsia="eb garamond" w:hAnsi="Century Gothic" w:cs="eb garamond"/>
                <w:b/>
                <w:noProof/>
              </w:rPr>
              <mc:AlternateContent>
                <mc:Choice Requires="wpg">
                  <w:drawing>
                    <wp:anchor distT="0" distB="0" distL="114300" distR="114300" simplePos="0" relativeHeight="251659264" behindDoc="1" locked="0" layoutInCell="1" allowOverlap="1">
                      <wp:simplePos x="0" y="0"/>
                      <wp:positionH relativeFrom="column">
                        <wp:posOffset>-64794</wp:posOffset>
                      </wp:positionH>
                      <wp:positionV relativeFrom="paragraph">
                        <wp:posOffset>51653</wp:posOffset>
                      </wp:positionV>
                      <wp:extent cx="1991360" cy="1194435"/>
                      <wp:effectExtent l="0" t="0" r="8890" b="5715"/>
                      <wp:wrapTight wrapText="bothSides">
                        <wp:wrapPolygon edited="1">
                          <wp:start x="0" y="0"/>
                          <wp:lineTo x="0" y="21359"/>
                          <wp:lineTo x="21490" y="21359"/>
                          <wp:lineTo x="21490" y="0"/>
                          <wp:lineTo x="0" y="0"/>
                        </wp:wrapPolygon>
                      </wp:wrapTight>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ic:nvPicPr>
                            <pic:blipFill>
                              <a:blip r:embed="rId64"/>
                              <a:stretch/>
                            </pic:blipFill>
                            <pic:spPr bwMode="auto">
                              <a:xfrm>
                                <a:off x="0" y="0"/>
                                <a:ext cx="1991360" cy="1194435"/>
                              </a:xfrm>
                              <a:prstGeom prst="rect">
                                <a:avLst/>
                              </a:prstGeom>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59264;o:allowoverlap:true;o:allowincell:true;mso-position-horizontal-relative:text;margin-left:-5.1pt;mso-position-horizontal:absolute;mso-position-vertical-relative:text;margin-top:4.1pt;mso-position-vertical:absolute;width:156.8pt;height:94.0pt;" wrapcoords="0 0 0 98884 99491 98884 99491 0 0 0">
                      <v:path textboxrect="0,0,0,0"/>
                      <v:imagedata r:id="rId65" o:title=""/>
                    </v:shape>
                  </w:pict>
                </mc:Fallback>
              </mc:AlternateContent>
            </w:r>
          </w:p>
        </w:tc>
        <w:tc>
          <w:tcPr>
            <w:tcW w:w="5948" w:type="dxa"/>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color w:val="632423"/>
              </w:rPr>
            </w:pPr>
            <w:r w:rsidRPr="0093212B">
              <w:rPr>
                <w:rFonts w:ascii="Century Gothic" w:eastAsia="eb garamond" w:hAnsi="Century Gothic" w:cs="eb garamond"/>
                <w:color w:val="632423" w:themeColor="accent2" w:themeShade="80"/>
              </w:rPr>
              <w:t>За нарушение законов в области миграции иностранными гражданами предусмотрена строгая ответственность. Вы должны тщательно соблюдать требования российского законодательства и избегать любых нарушений!</w:t>
            </w:r>
          </w:p>
          <w:p w:rsidR="00FB1E24" w:rsidRPr="0093212B" w:rsidRDefault="00FB1E24">
            <w:pPr>
              <w:spacing w:line="240" w:lineRule="auto"/>
              <w:ind w:left="0" w:firstLine="0"/>
              <w:jc w:val="both"/>
              <w:rPr>
                <w:rFonts w:ascii="Century Gothic" w:eastAsia="eb garamond" w:hAnsi="Century Gothic" w:cs="eb garamond"/>
              </w:rPr>
            </w:pPr>
          </w:p>
        </w:tc>
      </w:tr>
    </w:tbl>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b/>
          <w:color w:val="632423"/>
        </w:rPr>
      </w:pPr>
      <w:r w:rsidRPr="0093212B">
        <w:rPr>
          <w:rFonts w:ascii="Century Gothic" w:eastAsia="eb garamond" w:hAnsi="Century Gothic" w:cs="eb garamond"/>
          <w:b/>
          <w:color w:val="632423" w:themeColor="accent2" w:themeShade="80"/>
        </w:rPr>
        <w:t xml:space="preserve">1. </w:t>
      </w:r>
      <w:proofErr w:type="spellStart"/>
      <w:r w:rsidRPr="0093212B">
        <w:rPr>
          <w:rFonts w:ascii="Century Gothic" w:eastAsia="eb garamond" w:hAnsi="Century Gothic" w:cs="eb garamond"/>
          <w:b/>
          <w:color w:val="632423" w:themeColor="accent2" w:themeShade="80"/>
        </w:rPr>
        <w:t>Неразрешение</w:t>
      </w:r>
      <w:proofErr w:type="spellEnd"/>
      <w:r w:rsidRPr="0093212B">
        <w:rPr>
          <w:rFonts w:ascii="Century Gothic" w:eastAsia="eb garamond" w:hAnsi="Century Gothic" w:cs="eb garamond"/>
          <w:b/>
          <w:color w:val="632423" w:themeColor="accent2" w:themeShade="80"/>
        </w:rPr>
        <w:t xml:space="preserve"> въезда в Российскую Федерацию:</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у Вас нет страхового медицинского полиса, или если у Вас есть непогашенная судимость – Вас имеют право не впустить в РФ;</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у Вас есть неоплаченные счета, налоги или штрафы в РФ – Вас не впустят в Россию, пока Вы их не оплатите;</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Вы находились в России без оформления документов на работу дольше, чем 90 суток суммарно в течение периода в 180 суток - въезд в РФ Вам не будет разрешен в течение 3 лет;</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Вы совершили 2 и более любых административных нарушения и были за это оштрафованы в течение 3 лет – въезд в РФ не разрешается в течение 3 лет;</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lastRenderedPageBreak/>
        <w:t>если Вы привлекались к административной ответственности за нарушение миграционного режима 2 и более раз в течение 1 года – въезд в РФ не разрешается в течение 5 лет;</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Вы превысили законный срок пребывания в РФ на период от 180 до 270 суток – въезд в РФ не разрешается в течение 5 лет;</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Вы превысили законный срок пребывания в РФ более чем на 270 суток – въезд в РФ не разрешается в течение 10 лет;</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Вы ранее были выдворены либо депортированы из РФ – въезд в РФ не разрешается в течение 5 лет с момента выдворения или депортации;</w:t>
      </w:r>
    </w:p>
    <w:p w:rsidR="00FB1E24" w:rsidRPr="0093212B" w:rsidRDefault="00680AC4" w:rsidP="007F437D">
      <w:pPr>
        <w:numPr>
          <w:ilvl w:val="0"/>
          <w:numId w:val="4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Вас депортировали или выдворили за государственный счет – Вы должны будете возместить РФ эти расходы, иначе вас не пустят в страну даже после истечения срока запрета на въезд.</w:t>
      </w:r>
    </w:p>
    <w:p w:rsidR="00972124" w:rsidRPr="0093212B" w:rsidRDefault="00680AC4" w:rsidP="009721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00"/>
        <w:jc w:val="both"/>
        <w:rPr>
          <w:rFonts w:ascii="Century Gothic" w:eastAsia="arialmt" w:hAnsi="Century Gothic" w:cs="arialmt"/>
        </w:rPr>
      </w:pPr>
      <w:r w:rsidRPr="0093212B">
        <w:rPr>
          <w:rFonts w:ascii="Century Gothic" w:eastAsia="eb garamond" w:hAnsi="Century Gothic" w:cs="eb garamond"/>
        </w:rPr>
        <w:t xml:space="preserve">Узнать, вынесен ли Вам запрет на въезд по линии </w:t>
      </w:r>
      <w:r w:rsidR="00343CA0">
        <w:rPr>
          <w:rFonts w:ascii="Century Gothic" w:eastAsia="eb garamond" w:hAnsi="Century Gothic" w:cs="eb garamond"/>
        </w:rPr>
        <w:t>миграции</w:t>
      </w:r>
      <w:r w:rsidRPr="0093212B">
        <w:rPr>
          <w:rFonts w:ascii="Century Gothic" w:eastAsia="eb garamond" w:hAnsi="Century Gothic" w:cs="eb garamond"/>
        </w:rPr>
        <w:t>, можно в представительствах для трудовых</w:t>
      </w:r>
      <w:r w:rsidR="00343CA0">
        <w:rPr>
          <w:rFonts w:ascii="Century Gothic" w:eastAsia="eb garamond" w:hAnsi="Century Gothic" w:cs="eb garamond"/>
        </w:rPr>
        <w:t xml:space="preserve"> </w:t>
      </w:r>
      <w:r w:rsidRPr="0093212B">
        <w:rPr>
          <w:rFonts w:ascii="Century Gothic" w:eastAsia="eb garamond" w:hAnsi="Century Gothic" w:cs="eb garamond"/>
        </w:rPr>
        <w:t xml:space="preserve">мигрантов российских авиакомпаний, либо на сайте </w:t>
      </w:r>
      <w:r w:rsidR="00972124" w:rsidRPr="0093212B">
        <w:rPr>
          <w:rFonts w:ascii="Century Gothic" w:eastAsia="arialmt" w:hAnsi="Century Gothic" w:cs="arialmt"/>
        </w:rPr>
        <w:t>МВД России: https://мвд.рф/сервисы-гувм.</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color w:val="365F91"/>
        </w:rPr>
      </w:pPr>
      <w:r w:rsidRPr="0093212B">
        <w:rPr>
          <w:rFonts w:ascii="Century Gothic" w:eastAsia="eb garamond" w:hAnsi="Century Gothic" w:cs="eb garamond"/>
          <w:b/>
          <w:color w:val="365F91" w:themeColor="accent1" w:themeShade="BF"/>
        </w:rPr>
        <w:t>Отмена запрета на въезд. Отменить решение о закрытии въезда в Россию могут:</w:t>
      </w:r>
    </w:p>
    <w:p w:rsidR="00FB1E24" w:rsidRPr="0093212B" w:rsidRDefault="00680AC4" w:rsidP="007F437D">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по гуманитарным основаниям – в случае, если Вы докажете, что не можете выехать из России в установленные законом сроки по причине болезни, ухода за больным родственником, при иных чрезвычайных обстоятельствах;</w:t>
      </w:r>
    </w:p>
    <w:p w:rsidR="00FB1E24" w:rsidRPr="0093212B" w:rsidRDefault="00680AC4" w:rsidP="007F437D">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для единства семьи – в случае, если у Вас есть члены семьи – граждане РФ (муж/жена, дети), Вы не можете быть с ними разлучены;</w:t>
      </w:r>
    </w:p>
    <w:p w:rsidR="00FB1E24" w:rsidRPr="0093212B" w:rsidRDefault="00680AC4" w:rsidP="007F437D">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в порядке миграционной амнистии – условия и сроки проведения амнистий определяются соглашениями между РФ и странами происхождения;</w:t>
      </w:r>
    </w:p>
    <w:p w:rsidR="00FB1E24" w:rsidRPr="0093212B" w:rsidRDefault="00680AC4" w:rsidP="007F437D">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по вновь открывшимся обстоятельствам – в случае, если решение было вынесено по ошибке;</w:t>
      </w:r>
    </w:p>
    <w:p w:rsidR="00FB1E24" w:rsidRPr="0093212B" w:rsidRDefault="00680AC4" w:rsidP="007F437D">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 xml:space="preserve">по истечении срока </w:t>
      </w:r>
      <w:proofErr w:type="spellStart"/>
      <w:r w:rsidRPr="0093212B">
        <w:rPr>
          <w:rFonts w:ascii="Century Gothic" w:eastAsia="eb garamond" w:hAnsi="Century Gothic" w:cs="eb garamond"/>
        </w:rPr>
        <w:t>неразрешения</w:t>
      </w:r>
      <w:proofErr w:type="spellEnd"/>
      <w:r w:rsidRPr="0093212B">
        <w:rPr>
          <w:rFonts w:ascii="Century Gothic" w:eastAsia="eb garamond" w:hAnsi="Century Gothic" w:cs="eb garamond"/>
        </w:rPr>
        <w:t xml:space="preserve"> на въезд;</w:t>
      </w:r>
    </w:p>
    <w:p w:rsidR="00FB1E24" w:rsidRPr="0093212B" w:rsidRDefault="00680AC4" w:rsidP="007F437D">
      <w:pPr>
        <w:numPr>
          <w:ilvl w:val="0"/>
          <w:numId w:val="3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 xml:space="preserve">при устранении причины </w:t>
      </w:r>
      <w:proofErr w:type="spellStart"/>
      <w:r w:rsidRPr="0093212B">
        <w:rPr>
          <w:rFonts w:ascii="Century Gothic" w:eastAsia="eb garamond" w:hAnsi="Century Gothic" w:cs="eb garamond"/>
        </w:rPr>
        <w:t>неразрешения</w:t>
      </w:r>
      <w:proofErr w:type="spellEnd"/>
      <w:r w:rsidRPr="0093212B">
        <w:rPr>
          <w:rFonts w:ascii="Century Gothic" w:eastAsia="eb garamond" w:hAnsi="Century Gothic" w:cs="eb garamond"/>
        </w:rPr>
        <w:t xml:space="preserve"> на въезд.</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 xml:space="preserve">Решения о </w:t>
      </w:r>
      <w:proofErr w:type="spellStart"/>
      <w:r w:rsidRPr="0093212B">
        <w:rPr>
          <w:rFonts w:ascii="Century Gothic" w:eastAsia="eb garamond" w:hAnsi="Century Gothic" w:cs="eb garamond"/>
        </w:rPr>
        <w:t>неразрешении</w:t>
      </w:r>
      <w:proofErr w:type="spellEnd"/>
      <w:r w:rsidRPr="0093212B">
        <w:rPr>
          <w:rFonts w:ascii="Century Gothic" w:eastAsia="eb garamond" w:hAnsi="Century Gothic" w:cs="eb garamond"/>
        </w:rPr>
        <w:t xml:space="preserve"> въезда в Российскую Федерацию можно отменить, обратившись в орган исполнительной власти, который вынес решение, учитывая его территориальную принадлежность. В случае вынесения решения о </w:t>
      </w:r>
      <w:proofErr w:type="spellStart"/>
      <w:r w:rsidRPr="0093212B">
        <w:rPr>
          <w:rFonts w:ascii="Century Gothic" w:eastAsia="eb garamond" w:hAnsi="Century Gothic" w:cs="eb garamond"/>
        </w:rPr>
        <w:t>неразрешении</w:t>
      </w:r>
      <w:proofErr w:type="spellEnd"/>
      <w:r w:rsidRPr="0093212B">
        <w:rPr>
          <w:rFonts w:ascii="Century Gothic" w:eastAsia="eb garamond" w:hAnsi="Century Gothic" w:cs="eb garamond"/>
        </w:rPr>
        <w:t xml:space="preserve"> въезда на основании принятого решения, о нежелательности пребывания (проживания) в РФ, необходимо обратиться в ведомство вынесшее решение о нежелательности пребывания.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Заявление о пересмотре запрета на въезд можно подать также в территориальное Управление по вопросам миграции МВД РФ, которое вынесло решение о запрете въезда в Россию.</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Отказ в пересмотре решения о запрете на въезд в РФ можно обжаловать в суде, подав исковое заявление лично или с помощью законного представителя либо адвоката. Исковое заявление необходимо подать в суд по месту нахождения территориального Управления по вопросам миграции, запретившего въезд.</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rPr>
          <w:rFonts w:ascii="Century Gothic" w:eastAsia="eb garamond" w:hAnsi="Century Gothic" w:cs="eb garamond"/>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rPr>
          <w:rFonts w:ascii="Century Gothic" w:eastAsia="eb garamond" w:hAnsi="Century Gothic" w:cs="eb garamond"/>
          <w:b/>
          <w:color w:val="632423"/>
        </w:rPr>
      </w:pPr>
      <w:r w:rsidRPr="0093212B">
        <w:rPr>
          <w:rFonts w:ascii="Century Gothic" w:eastAsia="eb garamond" w:hAnsi="Century Gothic" w:cs="eb garamond"/>
          <w:b/>
          <w:color w:val="632423" w:themeColor="accent2" w:themeShade="80"/>
        </w:rPr>
        <w:t>2. Административная ответственность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eastAsia="eb garamond" w:hAnsi="Century Gothic" w:cs="eb garamond"/>
        </w:rPr>
      </w:pPr>
      <w:r w:rsidRPr="0093212B">
        <w:rPr>
          <w:rFonts w:ascii="Century Gothic" w:eastAsia="eb garamond" w:hAnsi="Century Gothic" w:cs="eb garamond"/>
        </w:rPr>
        <w:t>Если Вы, находясь на территории Оренбургской области:</w:t>
      </w:r>
    </w:p>
    <w:p w:rsidR="00FB1E24" w:rsidRPr="0093212B" w:rsidRDefault="00680AC4" w:rsidP="007F437D">
      <w:pPr>
        <w:numPr>
          <w:ilvl w:val="0"/>
          <w:numId w:val="3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lastRenderedPageBreak/>
        <w:t>не оформили уведомление о постановке на миграционный учет (регистрацию);</w:t>
      </w:r>
    </w:p>
    <w:p w:rsidR="00FB1E24" w:rsidRPr="0093212B" w:rsidRDefault="00680AC4" w:rsidP="007F437D">
      <w:pPr>
        <w:numPr>
          <w:ilvl w:val="0"/>
          <w:numId w:val="3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не имели при задержании полицией необходимых документов;</w:t>
      </w:r>
    </w:p>
    <w:p w:rsidR="00FB1E24" w:rsidRPr="0093212B" w:rsidRDefault="00680AC4" w:rsidP="007F437D">
      <w:pPr>
        <w:numPr>
          <w:ilvl w:val="0"/>
          <w:numId w:val="3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указали в миграционной карте ложную цель въезда;</w:t>
      </w:r>
    </w:p>
    <w:p w:rsidR="00FB1E24" w:rsidRPr="0093212B" w:rsidRDefault="00680AC4" w:rsidP="007F437D">
      <w:pPr>
        <w:numPr>
          <w:ilvl w:val="0"/>
          <w:numId w:val="3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работали без необходимых документов или не по указанной в патенте специальности;</w:t>
      </w:r>
    </w:p>
    <w:p w:rsidR="00FB1E24" w:rsidRPr="0093212B" w:rsidRDefault="00680AC4" w:rsidP="007F437D">
      <w:pPr>
        <w:numPr>
          <w:ilvl w:val="0"/>
          <w:numId w:val="3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указали ложные сведения при постановке на миграционный учет,</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вас оштрафуют на 5000-7000 рублей и, возможно, выдворят из РФ (согласно положениям ст.18.8 ч.3, ст. 18.10 ч.2, ст. 19.27 ч.3 КоАП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Выдворение из РФ возможно путем самостоятельного выезда – за счет иностранного гражданина при соответствующем уведомлении УВМ УМВД РФ по Оренбургской области. Наказание за административные правонарушения в сфере миграции определяет суд. В судебном заседании Вы имеете право пользоваться услугами защитника. По Вашему требованию Вам должны предоставить переводчика. Решение суда Вам должны предоставить на понятном Вам языке. Вы можете обжаловать решение суда в течение 10 дней с момента получения письменного решения.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у Вас нет документов, подтверждающих личность, либо нет регистрации, либо если Вы совершили правонарушение повторно – суд может вынести решение о помещении Вас в ЦВСИГ (центр временного содержания иностранных граждан).</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eastAsia="eb garamond" w:hAnsi="Century Gothic" w:cs="eb garamond"/>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b/>
          <w:color w:val="632423"/>
        </w:rPr>
      </w:pPr>
      <w:r w:rsidRPr="0093212B">
        <w:rPr>
          <w:rFonts w:ascii="Century Gothic" w:eastAsia="eb garamond" w:hAnsi="Century Gothic" w:cs="eb garamond"/>
          <w:b/>
          <w:color w:val="632423" w:themeColor="accent2" w:themeShade="80"/>
        </w:rPr>
        <w:t xml:space="preserve">3. Уголовная ответственность.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За использование поддельных документов и их изготовление иностранные граждане несут уголовную ответственность.</w:t>
      </w:r>
    </w:p>
    <w:p w:rsidR="00071396" w:rsidRPr="0093212B" w:rsidRDefault="00071396" w:rsidP="0007139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rPr>
      </w:pPr>
      <w:r w:rsidRPr="0093212B">
        <w:rPr>
          <w:rFonts w:ascii="Century Gothic" w:eastAsia="eb garamond" w:hAnsi="Century Gothic" w:cs="eb garamond"/>
          <w:b/>
        </w:rPr>
        <w:t xml:space="preserve">Не обращайтесь к посредникам – оформленные ими документы могут оказаться поддельными! </w:t>
      </w:r>
      <w:r w:rsidRPr="0093212B">
        <w:rPr>
          <w:rFonts w:ascii="Century Gothic" w:eastAsia="eb garamond" w:hAnsi="Century Gothic" w:cs="eb garamond"/>
        </w:rPr>
        <w:t>Подделка документа наказывается лишением или ограничением свободы на срок до 3 лет. Использование поддельных документов наказывается</w:t>
      </w:r>
      <w:r w:rsidRPr="0093212B">
        <w:rPr>
          <w:rFonts w:ascii="Century Gothic" w:eastAsia="eb garamond" w:hAnsi="Century Gothic" w:cs="eb garamond"/>
          <w:b/>
        </w:rPr>
        <w:t xml:space="preserve"> штрафом до 80 тысяч рублей, либо обязательными работами на срок до 480 часов, либо исправительными работами на срок до 2 лет, либо арестом на срок до 6 месяцев </w:t>
      </w:r>
      <w:r w:rsidRPr="0093212B">
        <w:rPr>
          <w:rFonts w:ascii="Century Gothic" w:eastAsia="eb garamond" w:hAnsi="Century Gothic" w:cs="eb garamond"/>
        </w:rPr>
        <w:t>(ст. 327 УК РФ).</w:t>
      </w:r>
    </w:p>
    <w:p w:rsidR="00071396" w:rsidRPr="0093212B" w:rsidRDefault="00071396" w:rsidP="0007139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Пересечение границы РФ иностранным гражданином, которому известно о вынесенном в его отношении запрете на въезд, наказывается</w:t>
      </w:r>
      <w:r w:rsidRPr="0093212B">
        <w:rPr>
          <w:rFonts w:ascii="Century Gothic" w:eastAsia="eb garamond" w:hAnsi="Century Gothic" w:cs="eb garamond"/>
          <w:b/>
        </w:rPr>
        <w:t xml:space="preserve"> лишением свободы на срок до 4 лет, либо принудительными работами на срок до 4 лет, либо штрафом в размере до 300 тыс. рублей </w:t>
      </w:r>
      <w:r w:rsidRPr="0093212B">
        <w:rPr>
          <w:rFonts w:ascii="Century Gothic" w:eastAsia="eb garamond" w:hAnsi="Century Gothic" w:cs="eb garamond"/>
        </w:rPr>
        <w:t>(ст. 322 ч.2 УК РФ).</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p>
    <w:p w:rsidR="00343CA0" w:rsidRDefault="00343CA0">
      <w:pPr>
        <w:spacing w:line="240" w:lineRule="auto"/>
        <w:ind w:left="0" w:firstLine="422"/>
        <w:jc w:val="center"/>
        <w:rPr>
          <w:rFonts w:ascii="Century Gothic" w:hAnsi="Century Gothic"/>
          <w:b/>
          <w:caps/>
          <w:color w:val="17365D" w:themeColor="text2" w:themeShade="BF"/>
          <w:sz w:val="28"/>
        </w:rPr>
      </w:pPr>
    </w:p>
    <w:p w:rsidR="00FB1E24" w:rsidRPr="0093212B" w:rsidRDefault="00680AC4">
      <w:pPr>
        <w:spacing w:line="240" w:lineRule="auto"/>
        <w:ind w:left="0" w:firstLine="422"/>
        <w:jc w:val="center"/>
        <w:rPr>
          <w:rFonts w:ascii="Century Gothic" w:hAnsi="Century Gothic"/>
          <w:b/>
          <w:caps/>
          <w:color w:val="17365D"/>
          <w:sz w:val="28"/>
        </w:rPr>
      </w:pPr>
      <w:r w:rsidRPr="0093212B">
        <w:rPr>
          <w:rFonts w:ascii="Century Gothic" w:hAnsi="Century Gothic"/>
          <w:b/>
          <w:caps/>
          <w:color w:val="17365D" w:themeColor="text2" w:themeShade="BF"/>
          <w:sz w:val="28"/>
        </w:rPr>
        <w:t>Ответственность за экстремизм и терроризм</w:t>
      </w:r>
    </w:p>
    <w:p w:rsidR="00FB1E24" w:rsidRPr="0093212B" w:rsidRDefault="00FB1E24">
      <w:pPr>
        <w:spacing w:line="300" w:lineRule="auto"/>
        <w:ind w:left="0" w:firstLine="360"/>
        <w:jc w:val="both"/>
        <w:rPr>
          <w:rFonts w:ascii="Century Gothic" w:hAnsi="Century Gothic"/>
        </w:rPr>
      </w:pPr>
    </w:p>
    <w:p w:rsidR="00FB1E24" w:rsidRPr="0093212B" w:rsidRDefault="00680AC4" w:rsidP="00071396">
      <w:pPr>
        <w:spacing w:line="240" w:lineRule="auto"/>
        <w:ind w:left="0" w:firstLine="360"/>
        <w:jc w:val="both"/>
        <w:rPr>
          <w:rFonts w:ascii="Century Gothic" w:hAnsi="Century Gothic"/>
        </w:rPr>
      </w:pPr>
      <w:r w:rsidRPr="0093212B">
        <w:rPr>
          <w:rFonts w:ascii="Century Gothic" w:hAnsi="Century Gothic"/>
        </w:rPr>
        <w:t>Федеральные законы, регулирующие ответственность за экстремистскую и террористическую деятельность:</w:t>
      </w:r>
    </w:p>
    <w:p w:rsidR="00FB1E24" w:rsidRPr="0093212B" w:rsidRDefault="00680AC4" w:rsidP="007F437D">
      <w:pPr>
        <w:pStyle w:val="afb"/>
        <w:numPr>
          <w:ilvl w:val="0"/>
          <w:numId w:val="42"/>
        </w:numPr>
        <w:spacing w:line="240" w:lineRule="auto"/>
        <w:ind w:left="0" w:firstLine="360"/>
        <w:jc w:val="both"/>
        <w:outlineLvl w:val="9"/>
        <w:rPr>
          <w:rFonts w:ascii="Century Gothic" w:hAnsi="Century Gothic"/>
        </w:rPr>
      </w:pPr>
      <w:r w:rsidRPr="0093212B">
        <w:rPr>
          <w:rFonts w:ascii="Century Gothic" w:hAnsi="Century Gothic"/>
        </w:rPr>
        <w:t>Федеральный закон от 25 июля 2002 г. № 114-ФЗ «О противодействии экстремистской деятельности»;</w:t>
      </w:r>
    </w:p>
    <w:p w:rsidR="00FB1E24" w:rsidRPr="0093212B" w:rsidRDefault="00680AC4" w:rsidP="007F437D">
      <w:pPr>
        <w:pStyle w:val="afb"/>
        <w:numPr>
          <w:ilvl w:val="0"/>
          <w:numId w:val="42"/>
        </w:numPr>
        <w:spacing w:line="240" w:lineRule="auto"/>
        <w:ind w:left="0" w:firstLine="360"/>
        <w:jc w:val="both"/>
        <w:outlineLvl w:val="9"/>
        <w:rPr>
          <w:rFonts w:ascii="Century Gothic" w:hAnsi="Century Gothic"/>
        </w:rPr>
      </w:pPr>
      <w:r w:rsidRPr="0093212B">
        <w:rPr>
          <w:rFonts w:ascii="Century Gothic" w:hAnsi="Century Gothic"/>
        </w:rPr>
        <w:t>Федеральный закон «О противодействии терроризму» от 06.03.2006 № 35-ФЗ;</w:t>
      </w:r>
    </w:p>
    <w:p w:rsidR="00FB1E24" w:rsidRPr="0093212B" w:rsidRDefault="00680AC4" w:rsidP="007F437D">
      <w:pPr>
        <w:pStyle w:val="afb"/>
        <w:numPr>
          <w:ilvl w:val="0"/>
          <w:numId w:val="42"/>
        </w:numPr>
        <w:spacing w:line="240" w:lineRule="auto"/>
        <w:ind w:left="0" w:firstLine="360"/>
        <w:jc w:val="both"/>
        <w:outlineLvl w:val="9"/>
        <w:rPr>
          <w:rFonts w:ascii="Century Gothic" w:hAnsi="Century Gothic"/>
        </w:rPr>
      </w:pPr>
      <w:r w:rsidRPr="0093212B">
        <w:rPr>
          <w:rFonts w:ascii="Century Gothic" w:hAnsi="Century Gothic"/>
        </w:rPr>
        <w:lastRenderedPageBreak/>
        <w:t>«Уголовный кодекс Российской Федерации» от 13.06.1996 № 63-ФЗ;</w:t>
      </w:r>
    </w:p>
    <w:p w:rsidR="00FB1E24" w:rsidRPr="0093212B" w:rsidRDefault="00680AC4" w:rsidP="007F437D">
      <w:pPr>
        <w:pStyle w:val="afb"/>
        <w:numPr>
          <w:ilvl w:val="0"/>
          <w:numId w:val="42"/>
        </w:numPr>
        <w:spacing w:after="200" w:line="240" w:lineRule="auto"/>
        <w:ind w:left="0" w:firstLine="360"/>
        <w:jc w:val="both"/>
        <w:outlineLvl w:val="9"/>
        <w:rPr>
          <w:rFonts w:ascii="Century Gothic" w:hAnsi="Century Gothic"/>
        </w:rPr>
      </w:pPr>
      <w:r w:rsidRPr="0093212B">
        <w:rPr>
          <w:rFonts w:ascii="Century Gothic" w:hAnsi="Century Gothic"/>
        </w:rPr>
        <w:t>«Кодекс Российской Федерации об административных правонарушениях» от 30.12.2001 № 195-ФЗ.</w:t>
      </w:r>
    </w:p>
    <w:p w:rsidR="00FB1E24" w:rsidRPr="0093212B" w:rsidRDefault="00680AC4" w:rsidP="00071396">
      <w:pPr>
        <w:spacing w:line="240" w:lineRule="auto"/>
        <w:ind w:left="0" w:firstLine="361"/>
        <w:jc w:val="both"/>
        <w:rPr>
          <w:rFonts w:ascii="Century Gothic" w:hAnsi="Century Gothic"/>
        </w:rPr>
      </w:pPr>
      <w:r w:rsidRPr="0093212B">
        <w:rPr>
          <w:rFonts w:ascii="Century Gothic" w:hAnsi="Century Gothic"/>
          <w:b/>
          <w:color w:val="632423" w:themeColor="accent2" w:themeShade="80"/>
        </w:rPr>
        <w:t xml:space="preserve">Экстремистская деятельность (экстремизм) </w:t>
      </w:r>
      <w:r w:rsidRPr="0093212B">
        <w:rPr>
          <w:rFonts w:ascii="Century Gothic" w:hAnsi="Century Gothic"/>
          <w:b/>
        </w:rPr>
        <w:t xml:space="preserve">– </w:t>
      </w:r>
      <w:r w:rsidRPr="0093212B">
        <w:rPr>
          <w:rFonts w:ascii="Century Gothic" w:hAnsi="Century Gothic"/>
        </w:rPr>
        <w:t>это</w:t>
      </w:r>
      <w:r w:rsidRPr="0093212B">
        <w:rPr>
          <w:rFonts w:ascii="Century Gothic" w:hAnsi="Century Gothic"/>
          <w:b/>
        </w:rPr>
        <w:t xml:space="preserve"> </w:t>
      </w:r>
      <w:r w:rsidRPr="0093212B">
        <w:rPr>
          <w:rFonts w:ascii="Century Gothic" w:hAnsi="Century Gothic"/>
        </w:rPr>
        <w:t>насильственное изменение основ конституционного строя и нарушение целостности Российской Федерации; публичное оправдание терроризма и иная террористическая деятельность; возбуждение социальной, расовой, национальной или религиозной розни;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 использование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за исключением случаев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 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 организация и подготовка указанных деяний, а также подстрекательство к их осуществлению; 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FB1E24" w:rsidRPr="0093212B" w:rsidRDefault="00680AC4" w:rsidP="00071396">
      <w:pPr>
        <w:spacing w:line="240" w:lineRule="auto"/>
        <w:ind w:left="0" w:firstLine="361"/>
        <w:jc w:val="both"/>
        <w:rPr>
          <w:rFonts w:ascii="Century Gothic" w:hAnsi="Century Gothic"/>
        </w:rPr>
      </w:pPr>
      <w:r w:rsidRPr="0093212B">
        <w:rPr>
          <w:rFonts w:ascii="Century Gothic" w:hAnsi="Century Gothic"/>
          <w:b/>
          <w:color w:val="632423" w:themeColor="accent2" w:themeShade="80"/>
        </w:rPr>
        <w:t>Террористическая деятельность</w:t>
      </w:r>
      <w:r w:rsidRPr="0093212B">
        <w:rPr>
          <w:rFonts w:ascii="Century Gothic" w:hAnsi="Century Gothic"/>
          <w:color w:val="632423" w:themeColor="accent2" w:themeShade="80"/>
        </w:rPr>
        <w:t xml:space="preserve"> </w:t>
      </w:r>
      <w:r w:rsidRPr="0093212B">
        <w:rPr>
          <w:rFonts w:ascii="Century Gothic" w:hAnsi="Century Gothic"/>
        </w:rPr>
        <w:t xml:space="preserve">– это деятельность, включающая в себя: организацию, планирование, подготовку, финансирование и реализацию террористического акта;  подстрекательство к террористическому акту;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  </w:t>
      </w:r>
      <w:r w:rsidRPr="0093212B">
        <w:rPr>
          <w:rFonts w:ascii="Century Gothic" w:hAnsi="Century Gothic"/>
        </w:rPr>
        <w:lastRenderedPageBreak/>
        <w:t>вербовку, вооружение, обучение и использование террористов; информационное или иное пособничество в планировании, подготовке или реализации террористического акта;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FB1E24" w:rsidRPr="0093212B" w:rsidRDefault="00680AC4" w:rsidP="00071396">
      <w:pPr>
        <w:spacing w:line="240" w:lineRule="auto"/>
        <w:ind w:left="0" w:firstLine="361"/>
        <w:jc w:val="center"/>
        <w:rPr>
          <w:rFonts w:ascii="Century Gothic" w:hAnsi="Century Gothic"/>
          <w:b/>
          <w:color w:val="632423"/>
        </w:rPr>
      </w:pPr>
      <w:r w:rsidRPr="0093212B">
        <w:rPr>
          <w:rFonts w:ascii="Century Gothic" w:hAnsi="Century Gothic"/>
          <w:b/>
          <w:color w:val="632423" w:themeColor="accent2" w:themeShade="80"/>
        </w:rPr>
        <w:t>Административная ответственность за правонарушения экстремистского характера:</w:t>
      </w:r>
    </w:p>
    <w:p w:rsidR="00FB1E24" w:rsidRPr="0093212B" w:rsidRDefault="00680AC4" w:rsidP="007F437D">
      <w:pPr>
        <w:pStyle w:val="afb"/>
        <w:numPr>
          <w:ilvl w:val="0"/>
          <w:numId w:val="43"/>
        </w:numPr>
        <w:shd w:val="clear" w:color="auto" w:fill="FFFFFF"/>
        <w:spacing w:line="240" w:lineRule="auto"/>
        <w:ind w:left="0" w:firstLine="361"/>
        <w:jc w:val="both"/>
        <w:outlineLvl w:val="9"/>
        <w:rPr>
          <w:rFonts w:ascii="Century Gothic" w:hAnsi="Century Gothic"/>
          <w:bCs/>
        </w:rPr>
      </w:pPr>
      <w:r w:rsidRPr="0093212B">
        <w:rPr>
          <w:rFonts w:ascii="Century Gothic" w:hAnsi="Century Gothic"/>
          <w:b/>
          <w:bCs/>
        </w:rPr>
        <w:t xml:space="preserve">Статья 20.3. за пропаганду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r w:rsidRPr="0093212B">
        <w:rPr>
          <w:rFonts w:ascii="Century Gothic" w:hAnsi="Century Gothic"/>
          <w:bCs/>
        </w:rPr>
        <w:t>влечет наложение административного штрафа;</w:t>
      </w:r>
    </w:p>
    <w:p w:rsidR="00FB1E24" w:rsidRPr="0093212B" w:rsidRDefault="00680AC4" w:rsidP="007F437D">
      <w:pPr>
        <w:pStyle w:val="afb"/>
        <w:numPr>
          <w:ilvl w:val="0"/>
          <w:numId w:val="43"/>
        </w:numPr>
        <w:shd w:val="clear" w:color="auto" w:fill="FFFFFF"/>
        <w:spacing w:line="240" w:lineRule="auto"/>
        <w:ind w:left="0" w:firstLine="361"/>
        <w:jc w:val="both"/>
        <w:outlineLvl w:val="9"/>
        <w:rPr>
          <w:rFonts w:ascii="Century Gothic" w:hAnsi="Century Gothic"/>
        </w:rPr>
      </w:pPr>
      <w:r w:rsidRPr="0093212B">
        <w:rPr>
          <w:rFonts w:ascii="Century Gothic" w:hAnsi="Century Gothic"/>
          <w:b/>
          <w:bCs/>
        </w:rPr>
        <w:t>Статья 20.3.1. за возбуждение ненависти либо вражды, а равно унижение человеческого достоинства</w:t>
      </w:r>
      <w:r w:rsidRPr="0093212B">
        <w:rPr>
          <w:rFonts w:ascii="Century Gothic" w:hAnsi="Century Gothic"/>
        </w:rPr>
        <w:t xml:space="preserve"> влекут наложение административного штрафа;</w:t>
      </w:r>
    </w:p>
    <w:p w:rsidR="00FB1E24" w:rsidRPr="0093212B" w:rsidRDefault="00680AC4" w:rsidP="007F437D">
      <w:pPr>
        <w:pStyle w:val="afb"/>
        <w:numPr>
          <w:ilvl w:val="0"/>
          <w:numId w:val="43"/>
        </w:numPr>
        <w:spacing w:line="240" w:lineRule="auto"/>
        <w:ind w:left="0" w:firstLine="361"/>
        <w:jc w:val="both"/>
        <w:outlineLvl w:val="9"/>
        <w:rPr>
          <w:rFonts w:ascii="Century Gothic" w:hAnsi="Century Gothic"/>
        </w:rPr>
      </w:pPr>
      <w:r w:rsidRPr="0093212B">
        <w:rPr>
          <w:rFonts w:ascii="Century Gothic" w:hAnsi="Century Gothic"/>
          <w:b/>
          <w:bCs/>
        </w:rPr>
        <w:t>Статья 20.29. Производство и распространение экстремистских материалов</w:t>
      </w:r>
      <w:r w:rsidRPr="0093212B">
        <w:rPr>
          <w:rFonts w:ascii="Century Gothic" w:hAnsi="Century Gothic"/>
        </w:rPr>
        <w:t xml:space="preserve"> влечет наложение административного штрафа.</w:t>
      </w:r>
    </w:p>
    <w:p w:rsidR="00FB1E24" w:rsidRPr="0093212B" w:rsidRDefault="00FB1E24" w:rsidP="00071396">
      <w:pPr>
        <w:spacing w:line="240" w:lineRule="auto"/>
        <w:ind w:left="0" w:hanging="2"/>
        <w:jc w:val="center"/>
        <w:rPr>
          <w:rFonts w:ascii="Century Gothic" w:hAnsi="Century Gothic"/>
          <w:b/>
        </w:rPr>
      </w:pPr>
    </w:p>
    <w:p w:rsidR="00FB1E24" w:rsidRPr="0093212B" w:rsidRDefault="00680AC4">
      <w:pPr>
        <w:spacing w:line="240" w:lineRule="auto"/>
        <w:ind w:left="0" w:hanging="2"/>
        <w:jc w:val="center"/>
        <w:rPr>
          <w:rFonts w:ascii="Century Gothic" w:hAnsi="Century Gothic"/>
          <w:b/>
          <w:color w:val="632423"/>
        </w:rPr>
      </w:pPr>
      <w:r w:rsidRPr="0093212B">
        <w:rPr>
          <w:rFonts w:ascii="Century Gothic" w:hAnsi="Century Gothic"/>
          <w:b/>
          <w:color w:val="632423" w:themeColor="accent2" w:themeShade="80"/>
        </w:rPr>
        <w:t>Уголовная ответственность за совершение преступлений экстремистского и террористического характера</w:t>
      </w:r>
    </w:p>
    <w:p w:rsidR="00FB1E24" w:rsidRPr="0093212B" w:rsidRDefault="00FB1E24">
      <w:pPr>
        <w:spacing w:line="240" w:lineRule="auto"/>
        <w:ind w:left="0" w:hanging="2"/>
        <w:jc w:val="center"/>
        <w:rPr>
          <w:rFonts w:ascii="Century Gothic" w:hAnsi="Century Gothic"/>
          <w:b/>
        </w:rPr>
      </w:pP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681"/>
        <w:gridCol w:w="4664"/>
      </w:tblGrid>
      <w:tr w:rsidR="00FB1E24" w:rsidRPr="0093212B" w:rsidTr="00071396">
        <w:tc>
          <w:tcPr>
            <w:tcW w:w="4681" w:type="dxa"/>
            <w:shd w:val="clear" w:color="auto" w:fill="943634" w:themeFill="accent2" w:themeFillShade="BF"/>
          </w:tcPr>
          <w:p w:rsidR="00FB1E24" w:rsidRPr="0093212B" w:rsidRDefault="00680AC4">
            <w:pPr>
              <w:ind w:left="0" w:hanging="2"/>
              <w:jc w:val="center"/>
              <w:rPr>
                <w:rFonts w:ascii="Century Gothic" w:hAnsi="Century Gothic"/>
                <w:b/>
                <w:color w:val="FFFFFF"/>
              </w:rPr>
            </w:pPr>
            <w:r w:rsidRPr="0093212B">
              <w:rPr>
                <w:rFonts w:ascii="Century Gothic" w:hAnsi="Century Gothic"/>
                <w:b/>
                <w:color w:val="FFFFFF" w:themeColor="background1"/>
              </w:rPr>
              <w:t>Статья Уголовного Кодекса РФ</w:t>
            </w:r>
          </w:p>
        </w:tc>
        <w:tc>
          <w:tcPr>
            <w:tcW w:w="4664" w:type="dxa"/>
            <w:shd w:val="clear" w:color="auto" w:fill="943634" w:themeFill="accent2" w:themeFillShade="BF"/>
          </w:tcPr>
          <w:p w:rsidR="00FB1E24" w:rsidRPr="0093212B" w:rsidRDefault="00680AC4">
            <w:pPr>
              <w:ind w:left="0" w:hanging="2"/>
              <w:jc w:val="center"/>
              <w:rPr>
                <w:rFonts w:ascii="Century Gothic" w:hAnsi="Century Gothic"/>
                <w:b/>
                <w:color w:val="FFFFFF"/>
              </w:rPr>
            </w:pPr>
            <w:r w:rsidRPr="0093212B">
              <w:rPr>
                <w:rFonts w:ascii="Century Gothic" w:hAnsi="Century Gothic"/>
                <w:b/>
                <w:color w:val="FFFFFF" w:themeColor="background1"/>
              </w:rPr>
              <w:t>Максимальный срок (размер) наказания</w:t>
            </w:r>
          </w:p>
        </w:tc>
      </w:tr>
      <w:tr w:rsidR="00FB1E24" w:rsidRPr="0093212B" w:rsidTr="00071396">
        <w:tc>
          <w:tcPr>
            <w:tcW w:w="9345" w:type="dxa"/>
            <w:gridSpan w:val="2"/>
          </w:tcPr>
          <w:p w:rsidR="00FB1E24" w:rsidRPr="0093212B" w:rsidRDefault="00680AC4">
            <w:pPr>
              <w:shd w:val="clear" w:color="auto" w:fill="FFFFFF"/>
              <w:ind w:left="0" w:hanging="2"/>
              <w:jc w:val="center"/>
              <w:rPr>
                <w:rFonts w:ascii="Century Gothic" w:hAnsi="Century Gothic"/>
                <w:b/>
                <w:color w:val="632423"/>
              </w:rPr>
            </w:pPr>
            <w:r w:rsidRPr="0093212B">
              <w:rPr>
                <w:rFonts w:ascii="Century Gothic" w:hAnsi="Century Gothic"/>
                <w:b/>
                <w:bCs/>
                <w:color w:val="632423" w:themeColor="accent2" w:themeShade="80"/>
              </w:rPr>
              <w:t>Преступления террористической направленности</w:t>
            </w:r>
          </w:p>
          <w:p w:rsidR="00FB1E24" w:rsidRPr="0093212B" w:rsidRDefault="00680AC4">
            <w:pPr>
              <w:shd w:val="clear" w:color="auto" w:fill="FFFFFF"/>
              <w:ind w:left="0" w:hanging="2"/>
              <w:jc w:val="center"/>
              <w:rPr>
                <w:rFonts w:ascii="Century Gothic" w:hAnsi="Century Gothic"/>
              </w:rPr>
            </w:pPr>
            <w:r w:rsidRPr="0093212B">
              <w:rPr>
                <w:rFonts w:ascii="Century Gothic" w:hAnsi="Century Gothic"/>
                <w:i/>
                <w:iCs/>
                <w:color w:val="632423" w:themeColor="accent2" w:themeShade="80"/>
              </w:rPr>
              <w:t>(статьи Уголовного кодекса РФ от 13 июня 1996 года № 63-ФЗ)</w:t>
            </w:r>
          </w:p>
        </w:tc>
      </w:tr>
      <w:tr w:rsidR="00FB1E24" w:rsidRPr="0093212B" w:rsidTr="00071396">
        <w:tc>
          <w:tcPr>
            <w:tcW w:w="4681" w:type="dxa"/>
          </w:tcPr>
          <w:p w:rsidR="00FB1E24" w:rsidRPr="0093212B" w:rsidRDefault="00680AC4">
            <w:pPr>
              <w:shd w:val="clear" w:color="auto" w:fill="FFFFFF"/>
              <w:ind w:left="0" w:hanging="2"/>
              <w:rPr>
                <w:rFonts w:ascii="Century Gothic" w:hAnsi="Century Gothic"/>
                <w:color w:val="632423"/>
              </w:rPr>
            </w:pPr>
            <w:r w:rsidRPr="0093212B">
              <w:rPr>
                <w:rFonts w:ascii="Century Gothic" w:hAnsi="Century Gothic"/>
                <w:bCs/>
                <w:color w:val="632423" w:themeColor="accent2" w:themeShade="80"/>
              </w:rPr>
              <w:t>Статья 205. Террористический акт</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пожизненное лишение свободы</w:t>
            </w:r>
          </w:p>
        </w:tc>
      </w:tr>
      <w:tr w:rsidR="00FB1E24" w:rsidRPr="0093212B" w:rsidTr="00071396">
        <w:tc>
          <w:tcPr>
            <w:tcW w:w="4681" w:type="dxa"/>
          </w:tcPr>
          <w:p w:rsidR="00FB1E24" w:rsidRPr="0093212B" w:rsidRDefault="00680AC4">
            <w:pPr>
              <w:shd w:val="clear" w:color="auto" w:fill="FFFFFF"/>
              <w:ind w:left="0" w:hanging="2"/>
              <w:rPr>
                <w:rFonts w:ascii="Century Gothic" w:hAnsi="Century Gothic"/>
                <w:color w:val="632423"/>
              </w:rPr>
            </w:pPr>
            <w:r w:rsidRPr="0093212B">
              <w:rPr>
                <w:rFonts w:ascii="Century Gothic" w:hAnsi="Century Gothic"/>
                <w:bCs/>
                <w:color w:val="632423" w:themeColor="accent2" w:themeShade="80"/>
              </w:rPr>
              <w:t>Статья 205.1. Содействие террористической деятельности</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пожизненное лишение свободы</w:t>
            </w:r>
          </w:p>
        </w:tc>
      </w:tr>
      <w:tr w:rsidR="00FB1E24" w:rsidRPr="0093212B" w:rsidTr="00071396">
        <w:tc>
          <w:tcPr>
            <w:tcW w:w="4681" w:type="dxa"/>
          </w:tcPr>
          <w:p w:rsidR="00FB1E24" w:rsidRPr="0093212B" w:rsidRDefault="00680AC4">
            <w:pPr>
              <w:shd w:val="clear" w:color="auto" w:fill="FFFFFF"/>
              <w:ind w:left="0" w:hanging="2"/>
              <w:rPr>
                <w:rFonts w:ascii="Century Gothic" w:hAnsi="Century Gothic"/>
                <w:color w:val="632423"/>
              </w:rPr>
            </w:pPr>
            <w:r w:rsidRPr="0093212B">
              <w:rPr>
                <w:rFonts w:ascii="Century Gothic" w:hAnsi="Century Gothic"/>
                <w:bCs/>
                <w:color w:val="632423" w:themeColor="accent2" w:themeShade="80"/>
              </w:rPr>
              <w:t>Статья 205.2. Публичные призывы к осуществлению террористической деятельности или публичное оправдание терроризма</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 xml:space="preserve">лишение свободы на срок до семи лет с лишением права занимать определенные должности </w:t>
            </w:r>
          </w:p>
        </w:tc>
      </w:tr>
      <w:tr w:rsidR="00FB1E24" w:rsidRPr="0093212B" w:rsidTr="00071396">
        <w:tc>
          <w:tcPr>
            <w:tcW w:w="4681" w:type="dxa"/>
          </w:tcPr>
          <w:p w:rsidR="00FB1E24" w:rsidRPr="0093212B" w:rsidRDefault="00680AC4">
            <w:pPr>
              <w:shd w:val="clear" w:color="auto" w:fill="FFFFFF"/>
              <w:ind w:left="0" w:hanging="2"/>
              <w:rPr>
                <w:rFonts w:ascii="Century Gothic" w:hAnsi="Century Gothic"/>
                <w:color w:val="632423"/>
              </w:rPr>
            </w:pPr>
            <w:r w:rsidRPr="0093212B">
              <w:rPr>
                <w:rFonts w:ascii="Century Gothic" w:hAnsi="Century Gothic"/>
                <w:bCs/>
                <w:color w:val="632423" w:themeColor="accent2" w:themeShade="80"/>
              </w:rPr>
              <w:t>Статья 206. Захват заложника</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пожизненное лишение свободы</w:t>
            </w:r>
          </w:p>
        </w:tc>
      </w:tr>
      <w:tr w:rsidR="00FB1E24" w:rsidRPr="0093212B" w:rsidTr="00071396">
        <w:tc>
          <w:tcPr>
            <w:tcW w:w="4681" w:type="dxa"/>
          </w:tcPr>
          <w:p w:rsidR="00FB1E24" w:rsidRPr="0093212B" w:rsidRDefault="00680AC4">
            <w:pPr>
              <w:shd w:val="clear" w:color="auto" w:fill="FFFFFF"/>
              <w:ind w:left="0" w:hanging="2"/>
              <w:rPr>
                <w:rFonts w:ascii="Century Gothic" w:hAnsi="Century Gothic"/>
                <w:color w:val="632423"/>
              </w:rPr>
            </w:pPr>
            <w:r w:rsidRPr="0093212B">
              <w:rPr>
                <w:rFonts w:ascii="Century Gothic" w:hAnsi="Century Gothic"/>
                <w:bCs/>
                <w:color w:val="632423" w:themeColor="accent2" w:themeShade="80"/>
              </w:rPr>
              <w:t>Статья 207. Заведомо ложное сообщение об акте терроризма</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лишение свободы на срок до десяти лет</w:t>
            </w:r>
          </w:p>
        </w:tc>
      </w:tr>
      <w:tr w:rsidR="00FB1E24" w:rsidRPr="0093212B" w:rsidTr="00071396">
        <w:tc>
          <w:tcPr>
            <w:tcW w:w="4681" w:type="dxa"/>
          </w:tcPr>
          <w:p w:rsidR="00FB1E24" w:rsidRPr="0093212B" w:rsidRDefault="00680AC4">
            <w:pPr>
              <w:shd w:val="clear" w:color="auto" w:fill="FFFFFF"/>
              <w:ind w:left="0" w:hanging="2"/>
              <w:rPr>
                <w:rFonts w:ascii="Century Gothic" w:hAnsi="Century Gothic"/>
                <w:color w:val="632423"/>
              </w:rPr>
            </w:pPr>
            <w:r w:rsidRPr="0093212B">
              <w:rPr>
                <w:rFonts w:ascii="Century Gothic" w:hAnsi="Century Gothic"/>
                <w:bCs/>
                <w:color w:val="632423" w:themeColor="accent2" w:themeShade="80"/>
              </w:rPr>
              <w:t>Статья 208. Организация незаконного вооруженного формирования или участие в нем</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лишение свободы на срок до двадцати лет</w:t>
            </w:r>
          </w:p>
        </w:tc>
      </w:tr>
      <w:tr w:rsidR="00FB1E24" w:rsidRPr="0093212B" w:rsidTr="00071396">
        <w:tc>
          <w:tcPr>
            <w:tcW w:w="9345" w:type="dxa"/>
            <w:gridSpan w:val="2"/>
          </w:tcPr>
          <w:p w:rsidR="00FB1E24" w:rsidRPr="0093212B" w:rsidRDefault="00680AC4">
            <w:pPr>
              <w:shd w:val="clear" w:color="auto" w:fill="FFFFFF"/>
              <w:ind w:left="0" w:hanging="2"/>
              <w:jc w:val="center"/>
              <w:rPr>
                <w:rFonts w:ascii="Century Gothic" w:hAnsi="Century Gothic"/>
                <w:color w:val="632423"/>
              </w:rPr>
            </w:pPr>
            <w:r w:rsidRPr="0093212B">
              <w:rPr>
                <w:rFonts w:ascii="Century Gothic" w:hAnsi="Century Gothic"/>
                <w:b/>
                <w:bCs/>
                <w:color w:val="632423" w:themeColor="accent2" w:themeShade="80"/>
              </w:rPr>
              <w:t>Преступления экстремистской направленности</w:t>
            </w:r>
          </w:p>
          <w:p w:rsidR="00FB1E24" w:rsidRPr="0093212B" w:rsidRDefault="00680AC4">
            <w:pPr>
              <w:shd w:val="clear" w:color="auto" w:fill="FFFFFF"/>
              <w:ind w:left="0" w:hanging="2"/>
              <w:jc w:val="center"/>
              <w:rPr>
                <w:rFonts w:ascii="Century Gothic" w:hAnsi="Century Gothic"/>
                <w:color w:val="632423"/>
              </w:rPr>
            </w:pPr>
            <w:r w:rsidRPr="0093212B">
              <w:rPr>
                <w:rFonts w:ascii="Century Gothic" w:hAnsi="Century Gothic"/>
                <w:i/>
                <w:iCs/>
                <w:color w:val="632423" w:themeColor="accent2" w:themeShade="80"/>
              </w:rPr>
              <w:t>(статьи Уголовного кодекса РФ от 13 июня 1996 года № 63-ФЗ)</w:t>
            </w:r>
          </w:p>
        </w:tc>
      </w:tr>
      <w:tr w:rsidR="00FB1E24" w:rsidRPr="0093212B" w:rsidTr="00071396">
        <w:tc>
          <w:tcPr>
            <w:tcW w:w="4681" w:type="dxa"/>
          </w:tcPr>
          <w:p w:rsidR="00FB1E24" w:rsidRPr="0093212B" w:rsidRDefault="00680AC4">
            <w:pPr>
              <w:shd w:val="clear" w:color="auto" w:fill="FFFFFF"/>
              <w:ind w:left="0" w:hanging="2"/>
              <w:rPr>
                <w:rFonts w:ascii="Century Gothic" w:hAnsi="Century Gothic"/>
                <w:color w:val="632423"/>
              </w:rPr>
            </w:pPr>
            <w:r w:rsidRPr="0093212B">
              <w:rPr>
                <w:rFonts w:ascii="Century Gothic" w:hAnsi="Century Gothic"/>
                <w:bCs/>
                <w:color w:val="632423" w:themeColor="accent2" w:themeShade="80"/>
              </w:rPr>
              <w:t>Статья 280. Публичные призывы к осуществлению экстремистской деятельности</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лишение свободы на срок до пяти лет с лишением права занимать определенные должности</w:t>
            </w:r>
          </w:p>
        </w:tc>
      </w:tr>
      <w:tr w:rsidR="00FB1E24" w:rsidRPr="0093212B" w:rsidTr="00071396">
        <w:tc>
          <w:tcPr>
            <w:tcW w:w="4681" w:type="dxa"/>
          </w:tcPr>
          <w:p w:rsidR="00FB1E24" w:rsidRPr="0093212B" w:rsidRDefault="00680AC4">
            <w:pPr>
              <w:ind w:left="0" w:hanging="2"/>
              <w:rPr>
                <w:rFonts w:ascii="Century Gothic" w:hAnsi="Century Gothic"/>
                <w:color w:val="632423"/>
              </w:rPr>
            </w:pPr>
            <w:r w:rsidRPr="0093212B">
              <w:rPr>
                <w:rFonts w:ascii="Century Gothic" w:hAnsi="Century Gothic"/>
                <w:color w:val="632423" w:themeColor="accent2" w:themeShade="80"/>
              </w:rPr>
              <w:t>Статья 282. Возбуждение ненависти либо вражды, а равно унижение человеческого достоинства</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лишением свободы на срок до шести лет</w:t>
            </w:r>
          </w:p>
          <w:p w:rsidR="00FB1E24" w:rsidRPr="0093212B" w:rsidRDefault="00FB1E24">
            <w:pPr>
              <w:ind w:left="0" w:hanging="2"/>
              <w:jc w:val="right"/>
              <w:rPr>
                <w:rFonts w:ascii="Century Gothic" w:hAnsi="Century Gothic"/>
              </w:rPr>
            </w:pPr>
          </w:p>
        </w:tc>
      </w:tr>
      <w:tr w:rsidR="00FB1E24" w:rsidRPr="0093212B" w:rsidTr="00071396">
        <w:tc>
          <w:tcPr>
            <w:tcW w:w="4681" w:type="dxa"/>
          </w:tcPr>
          <w:p w:rsidR="00FB1E24" w:rsidRPr="0093212B" w:rsidRDefault="00680AC4">
            <w:pPr>
              <w:ind w:left="0" w:hanging="2"/>
              <w:rPr>
                <w:rFonts w:ascii="Century Gothic" w:hAnsi="Century Gothic"/>
                <w:color w:val="632423"/>
              </w:rPr>
            </w:pPr>
            <w:r w:rsidRPr="0093212B">
              <w:rPr>
                <w:rFonts w:ascii="Century Gothic" w:hAnsi="Century Gothic"/>
                <w:color w:val="632423" w:themeColor="accent2" w:themeShade="80"/>
              </w:rPr>
              <w:lastRenderedPageBreak/>
              <w:t>Статья 282.1. Организация экстремистского сообщества</w:t>
            </w:r>
          </w:p>
        </w:tc>
        <w:tc>
          <w:tcPr>
            <w:tcW w:w="4664" w:type="dxa"/>
            <w:shd w:val="clear" w:color="auto" w:fill="F2DBDB" w:themeFill="accent2" w:themeFillTint="33"/>
          </w:tcPr>
          <w:p w:rsidR="00FB1E24" w:rsidRPr="0093212B" w:rsidRDefault="00680AC4">
            <w:pPr>
              <w:ind w:left="0" w:hanging="2"/>
              <w:jc w:val="right"/>
              <w:rPr>
                <w:rFonts w:ascii="Century Gothic" w:hAnsi="Century Gothic"/>
              </w:rPr>
            </w:pPr>
            <w:r w:rsidRPr="0093212B">
              <w:rPr>
                <w:rFonts w:ascii="Century Gothic" w:hAnsi="Century Gothic"/>
              </w:rPr>
              <w:t>лишением свободы на срок до десяти лет с лишением права занимать определенные должности</w:t>
            </w:r>
          </w:p>
        </w:tc>
      </w:tr>
      <w:tr w:rsidR="00071396" w:rsidRPr="0093212B" w:rsidTr="00071396">
        <w:tc>
          <w:tcPr>
            <w:tcW w:w="4681" w:type="dxa"/>
          </w:tcPr>
          <w:p w:rsidR="00071396" w:rsidRPr="0093212B" w:rsidRDefault="00071396" w:rsidP="00071396">
            <w:pPr>
              <w:ind w:left="0" w:hanging="2"/>
              <w:rPr>
                <w:rFonts w:ascii="Century Gothic" w:hAnsi="Century Gothic"/>
                <w:color w:val="632423"/>
              </w:rPr>
            </w:pPr>
            <w:r w:rsidRPr="0093212B">
              <w:rPr>
                <w:rFonts w:ascii="Century Gothic" w:hAnsi="Century Gothic"/>
                <w:color w:val="632423" w:themeColor="accent2" w:themeShade="80"/>
              </w:rPr>
              <w:t>Статья 282.2. Организация деятельности экстремистской организации</w:t>
            </w:r>
          </w:p>
        </w:tc>
        <w:tc>
          <w:tcPr>
            <w:tcW w:w="4664" w:type="dxa"/>
            <w:shd w:val="clear" w:color="auto" w:fill="F2DBDB" w:themeFill="accent2" w:themeFillTint="33"/>
          </w:tcPr>
          <w:p w:rsidR="00071396" w:rsidRPr="0093212B" w:rsidRDefault="00071396" w:rsidP="00071396">
            <w:pPr>
              <w:ind w:left="0" w:hanging="2"/>
              <w:jc w:val="right"/>
              <w:rPr>
                <w:rFonts w:ascii="Century Gothic" w:hAnsi="Century Gothic"/>
              </w:rPr>
            </w:pPr>
            <w:r w:rsidRPr="0093212B">
              <w:rPr>
                <w:rFonts w:ascii="Century Gothic" w:hAnsi="Century Gothic"/>
              </w:rPr>
              <w:t>лишение свободы на срок до двенадцати лет с лишением права занимать определенные должности</w:t>
            </w:r>
          </w:p>
        </w:tc>
      </w:tr>
      <w:tr w:rsidR="00071396" w:rsidRPr="0093212B" w:rsidTr="00071396">
        <w:tc>
          <w:tcPr>
            <w:tcW w:w="4681" w:type="dxa"/>
          </w:tcPr>
          <w:p w:rsidR="00071396" w:rsidRPr="0093212B" w:rsidRDefault="00071396" w:rsidP="00071396">
            <w:pPr>
              <w:ind w:left="0" w:hanging="2"/>
              <w:rPr>
                <w:rFonts w:ascii="Century Gothic" w:hAnsi="Century Gothic"/>
                <w:color w:val="632423"/>
              </w:rPr>
            </w:pPr>
            <w:r w:rsidRPr="0093212B">
              <w:rPr>
                <w:rFonts w:ascii="Century Gothic" w:hAnsi="Century Gothic"/>
                <w:color w:val="632423" w:themeColor="accent2" w:themeShade="80"/>
              </w:rPr>
              <w:t>УК РФ Статья 282.3. Финансирование экстремистской деятельности</w:t>
            </w:r>
          </w:p>
        </w:tc>
        <w:tc>
          <w:tcPr>
            <w:tcW w:w="4664" w:type="dxa"/>
            <w:shd w:val="clear" w:color="auto" w:fill="F2DBDB" w:themeFill="accent2" w:themeFillTint="33"/>
          </w:tcPr>
          <w:p w:rsidR="00071396" w:rsidRPr="0093212B" w:rsidRDefault="00071396" w:rsidP="00071396">
            <w:pPr>
              <w:ind w:left="0" w:hanging="2"/>
              <w:jc w:val="right"/>
              <w:rPr>
                <w:rFonts w:ascii="Century Gothic" w:hAnsi="Century Gothic"/>
              </w:rPr>
            </w:pPr>
            <w:r w:rsidRPr="0093212B">
              <w:rPr>
                <w:rFonts w:ascii="Century Gothic" w:hAnsi="Century Gothic"/>
              </w:rPr>
              <w:t>лишение свободы на срок до десяти лет</w:t>
            </w:r>
          </w:p>
        </w:tc>
      </w:tr>
    </w:tbl>
    <w:p w:rsidR="00FB1E24" w:rsidRPr="0093212B" w:rsidRDefault="00FB1E24">
      <w:pPr>
        <w:ind w:left="0" w:hanging="2"/>
        <w:rPr>
          <w:sz w:val="20"/>
          <w:szCs w:val="20"/>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color w:val="000000"/>
        </w:rPr>
      </w:pPr>
      <w:r w:rsidRPr="0093212B">
        <w:rPr>
          <w:rFonts w:ascii="Century Gothic" w:hAnsi="Century Gothic"/>
          <w:color w:val="000000" w:themeColor="text1"/>
        </w:rPr>
        <w:t xml:space="preserve">На интернет- ресурсе отдела по делам национальностей </w:t>
      </w:r>
      <w:r w:rsidRPr="0093212B">
        <w:rPr>
          <w:rFonts w:ascii="Century Gothic" w:hAnsi="Century Gothic"/>
          <w:color w:val="000000" w:themeColor="text1"/>
          <w:u w:val="single"/>
        </w:rPr>
        <w:t>м</w:t>
      </w:r>
      <w:r w:rsidRPr="0093212B">
        <w:rPr>
          <w:rFonts w:ascii="Century Gothic" w:hAnsi="Century Gothic"/>
          <w:color w:val="000000" w:themeColor="text1"/>
        </w:rPr>
        <w:t>инистерства региональной и информационной политики «ОРЕНЭТНО» создана страница «Профилактика экстремизма и терроризма»</w:t>
      </w:r>
      <w:r w:rsidRPr="0093212B">
        <w:rPr>
          <w:rFonts w:ascii="Century Gothic" w:hAnsi="Century Gothic"/>
          <w:color w:val="000000" w:themeColor="text1"/>
          <w:u w:val="single"/>
        </w:rPr>
        <w:t>,</w:t>
      </w:r>
      <w:r w:rsidRPr="0093212B">
        <w:rPr>
          <w:rFonts w:ascii="Century Gothic" w:hAnsi="Century Gothic"/>
          <w:color w:val="000000" w:themeColor="text1"/>
        </w:rPr>
        <w:t xml:space="preserve"> на которой размещены справочные, нормативные и методические материалы, а также объединены ссылки на информационные ресурсы</w:t>
      </w:r>
      <w:r w:rsidRPr="0093212B">
        <w:rPr>
          <w:rFonts w:ascii="Century Gothic" w:hAnsi="Century Gothic"/>
          <w:color w:val="000000" w:themeColor="text1"/>
          <w:u w:val="single"/>
        </w:rPr>
        <w:t>,</w:t>
      </w:r>
      <w:r w:rsidRPr="0093212B">
        <w:rPr>
          <w:rFonts w:ascii="Century Gothic" w:hAnsi="Century Gothic"/>
          <w:color w:val="000000" w:themeColor="text1"/>
        </w:rPr>
        <w:t xml:space="preserve"> по которым можно быстро проверить материалы или организации на причастность к экстремистской  и террористической деятельности, направить уведомление  в </w:t>
      </w:r>
      <w:proofErr w:type="spellStart"/>
      <w:r w:rsidRPr="0093212B">
        <w:rPr>
          <w:rFonts w:ascii="Century Gothic" w:hAnsi="Century Gothic"/>
          <w:color w:val="000000" w:themeColor="text1"/>
        </w:rPr>
        <w:t>Роскомнадзор</w:t>
      </w:r>
      <w:proofErr w:type="spellEnd"/>
      <w:r w:rsidRPr="0093212B">
        <w:rPr>
          <w:rFonts w:ascii="Century Gothic" w:hAnsi="Century Gothic"/>
          <w:color w:val="000000" w:themeColor="text1"/>
        </w:rPr>
        <w:t xml:space="preserve"> о наличии на страницах сайтов в информационно-телекоммуникационной сети Интернет противоправной информации.</w:t>
      </w:r>
    </w:p>
    <w:p w:rsidR="00FB1E24" w:rsidRPr="0093212B" w:rsidRDefault="00FB1E24">
      <w:pPr>
        <w:ind w:left="0" w:hanging="2"/>
        <w:jc w:val="center"/>
        <w:rPr>
          <w:rFonts w:ascii="Century Gothic" w:hAnsi="Century Gothic"/>
          <w:b/>
        </w:rPr>
      </w:pPr>
    </w:p>
    <w:p w:rsidR="00FB1E24" w:rsidRPr="0093212B" w:rsidRDefault="00680AC4">
      <w:pPr>
        <w:ind w:left="0" w:hanging="2"/>
        <w:jc w:val="center"/>
        <w:rPr>
          <w:rFonts w:ascii="Century Gothic" w:hAnsi="Century Gothic"/>
          <w:b/>
        </w:rPr>
      </w:pPr>
      <w:r w:rsidRPr="0093212B">
        <w:rPr>
          <w:rFonts w:ascii="Century Gothic" w:hAnsi="Century Gothic"/>
          <w:b/>
          <w:color w:val="17365D" w:themeColor="text2" w:themeShade="BF"/>
        </w:rPr>
        <w:t>ДОСТУП К ИНФОРМАЦИОННЫМ МАТЕРИАЛАМ</w:t>
      </w:r>
    </w:p>
    <w:p w:rsidR="00FB1E24" w:rsidRPr="0093212B" w:rsidRDefault="00680AC4">
      <w:pPr>
        <w:ind w:left="0" w:hanging="2"/>
        <w:jc w:val="center"/>
        <w:rPr>
          <w:rFonts w:ascii="Century Gothic" w:hAnsi="Century Gothic"/>
          <w:b/>
        </w:rPr>
      </w:pPr>
      <w:r w:rsidRPr="0093212B">
        <w:rPr>
          <w:rFonts w:ascii="Century Gothic" w:hAnsi="Century Gothic"/>
          <w:b/>
          <w:noProof/>
        </w:rPr>
        <mc:AlternateContent>
          <mc:Choice Requires="wpg">
            <w:drawing>
              <wp:anchor distT="0" distB="0" distL="114300" distR="114300" simplePos="0" relativeHeight="251670528" behindDoc="0" locked="0" layoutInCell="1" allowOverlap="1">
                <wp:simplePos x="0" y="0"/>
                <wp:positionH relativeFrom="column">
                  <wp:posOffset>2891615</wp:posOffset>
                </wp:positionH>
                <wp:positionV relativeFrom="paragraph">
                  <wp:posOffset>288</wp:posOffset>
                </wp:positionV>
                <wp:extent cx="158302" cy="174538"/>
                <wp:effectExtent l="0" t="0" r="0" b="0"/>
                <wp:wrapSquare wrapText="bothSides"/>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6"/>
                        <a:stretch/>
                      </pic:blipFill>
                      <pic:spPr bwMode="auto">
                        <a:xfrm>
                          <a:off x="0" y="0"/>
                          <a:ext cx="158302" cy="174538"/>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70528;o:allowoverlap:true;o:allowincell:true;mso-position-horizontal-relative:text;margin-left:227.7pt;mso-position-horizontal:absolute;mso-position-vertical-relative:text;margin-top:0.0pt;mso-position-vertical:absolute;width:12.5pt;height:13.7pt;" stroked="false">
                <v:path textboxrect="0,0,0,0"/>
                <v:imagedata r:id="rId67" o:title=""/>
              </v:shape>
            </w:pict>
          </mc:Fallback>
        </mc:AlternateConten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center"/>
        <w:rPr>
          <w:rFonts w:ascii="Century Gothic" w:hAnsi="Century Gothic"/>
        </w:rPr>
      </w:pPr>
      <w:r w:rsidRPr="0093212B">
        <w:rPr>
          <w:rFonts w:ascii="Century Gothic" w:hAnsi="Century Gothic"/>
          <w:noProof/>
        </w:rPr>
        <mc:AlternateContent>
          <mc:Choice Requires="wpg">
            <w:drawing>
              <wp:inline distT="0" distB="0" distL="0" distR="0">
                <wp:extent cx="1581968" cy="1581968"/>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68"/>
                        <a:stretch/>
                      </pic:blipFill>
                      <pic:spPr bwMode="auto">
                        <a:xfrm>
                          <a:off x="0" y="0"/>
                          <a:ext cx="1603496" cy="1603496"/>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124.6pt;height:124.6pt;" stroked="false">
                <v:path textboxrect="0,0,0,0"/>
                <v:imagedata r:id="rId69" o:title=""/>
              </v:shape>
            </w:pict>
          </mc:Fallback>
        </mc:AlternateConten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eastAsia="eb garamond" w:hAnsi="Century Gothic" w:cs="eb garamond"/>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A944F7">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eb garamond" w:hAnsi="Century Gothic" w:cs="eb garamond"/>
              </w:rPr>
            </w:pPr>
            <w:r w:rsidRPr="0093212B">
              <w:rPr>
                <w:rFonts w:ascii="Century Gothic" w:eastAsia="eb garamond" w:hAnsi="Century Gothic" w:cs="eb garamond"/>
                <w:b/>
                <w:color w:val="984806" w:themeColor="accent6" w:themeShade="80"/>
              </w:rPr>
              <w:t>Полезные контакты</w:t>
            </w:r>
          </w:p>
          <w:p w:rsidR="00FB1E24" w:rsidRPr="0093212B" w:rsidRDefault="0007139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 xml:space="preserve">Центр временного содержания иностранных граждан (ЦВСИГ) Отделения МВД России по </w:t>
            </w:r>
            <w:proofErr w:type="spellStart"/>
            <w:r w:rsidRPr="0093212B">
              <w:rPr>
                <w:rFonts w:ascii="Century Gothic" w:hAnsi="Century Gothic"/>
                <w:b/>
              </w:rPr>
              <w:t>Беляевскому</w:t>
            </w:r>
            <w:proofErr w:type="spellEnd"/>
            <w:r w:rsidRPr="0093212B">
              <w:rPr>
                <w:rFonts w:ascii="Century Gothic" w:hAnsi="Century Gothic"/>
                <w:b/>
              </w:rPr>
              <w:t xml:space="preserve"> району</w:t>
            </w:r>
            <w:r w:rsidR="00680AC4" w:rsidRPr="0093212B">
              <w:rPr>
                <w:rFonts w:ascii="Century Gothic" w:hAnsi="Century Gothic"/>
                <w:b/>
              </w:rPr>
              <w:t>:</w:t>
            </w:r>
          </w:p>
          <w:p w:rsidR="00FB1E24" w:rsidRPr="0093212B" w:rsidRDefault="00680AC4" w:rsidP="00725C0B">
            <w:pPr>
              <w:numPr>
                <w:ilvl w:val="0"/>
                <w:numId w:val="3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w:t>
            </w:r>
            <w:r w:rsidRPr="0093212B">
              <w:rPr>
                <w:rFonts w:ascii="Century Gothic" w:hAnsi="Century Gothic"/>
                <w:b/>
              </w:rPr>
              <w:t>:</w:t>
            </w:r>
            <w:r w:rsidRPr="0093212B">
              <w:rPr>
                <w:rFonts w:ascii="Century Gothic" w:hAnsi="Century Gothic"/>
              </w:rPr>
              <w:t xml:space="preserve"> 460000</w:t>
            </w:r>
            <w:r w:rsidR="00725C0B">
              <w:rPr>
                <w:rFonts w:ascii="Century Gothic" w:hAnsi="Century Gothic"/>
              </w:rPr>
              <w:t>,</w:t>
            </w:r>
            <w:r w:rsidRPr="0093212B">
              <w:rPr>
                <w:rFonts w:ascii="Century Gothic" w:hAnsi="Century Gothic"/>
              </w:rPr>
              <w:t xml:space="preserve"> Оренбургская область, </w:t>
            </w:r>
            <w:proofErr w:type="spellStart"/>
            <w:r w:rsidRPr="0093212B">
              <w:rPr>
                <w:rFonts w:ascii="Century Gothic" w:hAnsi="Century Gothic"/>
              </w:rPr>
              <w:t>Беляевский</w:t>
            </w:r>
            <w:proofErr w:type="spellEnd"/>
            <w:r w:rsidRPr="0093212B">
              <w:rPr>
                <w:rFonts w:ascii="Century Gothic" w:hAnsi="Century Gothic"/>
              </w:rPr>
              <w:t xml:space="preserve"> р-н, село </w:t>
            </w:r>
            <w:proofErr w:type="spellStart"/>
            <w:r w:rsidRPr="0093212B">
              <w:rPr>
                <w:rFonts w:ascii="Century Gothic" w:hAnsi="Century Gothic"/>
              </w:rPr>
              <w:t>Алабайтал</w:t>
            </w:r>
            <w:proofErr w:type="spellEnd"/>
            <w:r w:rsidRPr="0093212B">
              <w:rPr>
                <w:rFonts w:ascii="Century Gothic" w:hAnsi="Century Gothic"/>
              </w:rPr>
              <w:t>, ул. Камчатская, д. 5.</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 xml:space="preserve">Общественная наблюдательная комиссия Оренбургской области </w:t>
            </w:r>
            <w:r w:rsidRPr="0093212B">
              <w:rPr>
                <w:rFonts w:ascii="Century Gothic" w:hAnsi="Century Gothic"/>
              </w:rPr>
              <w:t>(в случае нарушения прав при задержании полицией и при содержании в следственном изоляторе и тюрьмах)</w:t>
            </w:r>
            <w:r w:rsidRPr="0093212B">
              <w:rPr>
                <w:rFonts w:ascii="Century Gothic" w:hAnsi="Century Gothic"/>
                <w:b/>
              </w:rPr>
              <w:t>:</w:t>
            </w:r>
          </w:p>
          <w:p w:rsidR="00FB1E24" w:rsidRPr="0093212B" w:rsidRDefault="00680AC4" w:rsidP="007F437D">
            <w:pPr>
              <w:numPr>
                <w:ilvl w:val="0"/>
                <w:numId w:val="3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460000</w:t>
            </w:r>
            <w:r w:rsidR="00725C0B">
              <w:rPr>
                <w:rFonts w:ascii="Century Gothic" w:hAnsi="Century Gothic"/>
              </w:rPr>
              <w:t>,</w:t>
            </w:r>
            <w:r w:rsidRPr="0093212B">
              <w:rPr>
                <w:rFonts w:ascii="Century Gothic" w:hAnsi="Century Gothic"/>
              </w:rPr>
              <w:t xml:space="preserve"> г. Оренбург, ул. Краснознаменная, д. 5;</w:t>
            </w:r>
          </w:p>
          <w:p w:rsidR="00FB1E24" w:rsidRPr="0093212B" w:rsidRDefault="00680AC4" w:rsidP="007F437D">
            <w:pPr>
              <w:numPr>
                <w:ilvl w:val="0"/>
                <w:numId w:val="3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эл. </w:t>
            </w:r>
            <w:r w:rsidR="00FC7E2C">
              <w:rPr>
                <w:rFonts w:ascii="Century Gothic" w:hAnsi="Century Gothic"/>
              </w:rPr>
              <w:t>адрес</w:t>
            </w:r>
            <w:r w:rsidRPr="0093212B">
              <w:rPr>
                <w:rFonts w:ascii="Century Gothic" w:hAnsi="Century Gothic"/>
              </w:rPr>
              <w:t>: agent72kwartira@mail.ru</w:t>
            </w:r>
            <w:r w:rsidR="00FC7E2C">
              <w:rPr>
                <w:rFonts w:ascii="Century Gothic" w:hAnsi="Century Gothic"/>
              </w:rPr>
              <w:t>.</w:t>
            </w:r>
          </w:p>
          <w:p w:rsidR="00071396" w:rsidRPr="0093212B" w:rsidRDefault="00071396" w:rsidP="0007139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Управление Министерства внутренних дел Российской Федерации по Оренбургской области:</w:t>
            </w:r>
          </w:p>
          <w:p w:rsidR="00071396" w:rsidRPr="0093212B" w:rsidRDefault="00071396" w:rsidP="007F437D">
            <w:pPr>
              <w:numPr>
                <w:ilvl w:val="0"/>
                <w:numId w:val="4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460000, Оренбургская область, г. Оренбург, ул. Комсомольская, д. 49;</w:t>
            </w:r>
          </w:p>
          <w:p w:rsidR="00071396" w:rsidRPr="0093212B" w:rsidRDefault="00071396" w:rsidP="007F437D">
            <w:pPr>
              <w:numPr>
                <w:ilvl w:val="0"/>
                <w:numId w:val="4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u w:val="single"/>
              </w:rPr>
            </w:pPr>
            <w:r w:rsidRPr="0093212B">
              <w:rPr>
                <w:rFonts w:ascii="Century Gothic" w:hAnsi="Century Gothic"/>
              </w:rPr>
              <w:t>эл. адрес: </w:t>
            </w:r>
            <w:r w:rsidRPr="00FC7E2C">
              <w:rPr>
                <w:rFonts w:ascii="Century Gothic" w:hAnsi="Century Gothic"/>
              </w:rPr>
              <w:t>mvd56_request@mvd.ru</w:t>
            </w:r>
            <w:r w:rsidRPr="0093212B">
              <w:rPr>
                <w:rFonts w:ascii="Century Gothic" w:hAnsi="Century Gothic"/>
              </w:rPr>
              <w:t>;</w:t>
            </w:r>
          </w:p>
          <w:p w:rsidR="00071396" w:rsidRPr="0093212B" w:rsidRDefault="00071396" w:rsidP="007F437D">
            <w:pPr>
              <w:numPr>
                <w:ilvl w:val="0"/>
                <w:numId w:val="4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Style w:val="af5"/>
                <w:rFonts w:ascii="Century Gothic" w:hAnsi="Century Gothic"/>
                <w:color w:val="auto"/>
              </w:rPr>
            </w:pPr>
            <w:r w:rsidRPr="0093212B">
              <w:rPr>
                <w:rFonts w:ascii="Century Gothic" w:hAnsi="Century Gothic"/>
              </w:rPr>
              <w:t>официальный сайт УМВД России по Оренбургской области</w:t>
            </w:r>
            <w:proofErr w:type="gramStart"/>
            <w:r w:rsidRPr="0093212B">
              <w:rPr>
                <w:rFonts w:ascii="Century Gothic" w:hAnsi="Century Gothic"/>
              </w:rPr>
              <w:t>:</w:t>
            </w:r>
            <w:r w:rsidR="00A75129">
              <w:rPr>
                <w:rFonts w:ascii="Century Gothic" w:hAnsi="Century Gothic"/>
              </w:rPr>
              <w:t xml:space="preserve"> </w:t>
            </w:r>
            <w:hyperlink r:id="rId70" w:history="1">
              <w:hyperlink r:id="rId71" w:tooltip="about:blank" w:history="1">
                <w:r w:rsidRPr="0093212B">
                  <w:rPr>
                    <w:rFonts w:ascii="Century Gothic" w:hAnsi="Century Gothic"/>
                    <w:u w:val="single"/>
                  </w:rPr>
                  <w:t>https://56.мвд.рф</w:t>
                </w:r>
              </w:hyperlink>
              <w:r w:rsidRPr="0093212B">
                <w:rPr>
                  <w:rStyle w:val="af5"/>
                  <w:rFonts w:ascii="Century Gothic" w:hAnsi="Century Gothic"/>
                  <w:color w:val="auto"/>
                </w:rPr>
                <w:t>.</w:t>
              </w:r>
              <w:proofErr w:type="gramEnd"/>
            </w:hyperlink>
          </w:p>
          <w:p w:rsidR="00FB1E24" w:rsidRPr="0093212B" w:rsidRDefault="00680AC4" w:rsidP="0007139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Прокуратура Оренбургской области:</w:t>
            </w:r>
          </w:p>
          <w:p w:rsidR="00FB1E24" w:rsidRPr="0093212B" w:rsidRDefault="00680AC4" w:rsidP="007F437D">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адрес: 460000, г.</w:t>
            </w:r>
            <w:r w:rsidR="00FC7E2C">
              <w:rPr>
                <w:rFonts w:ascii="Century Gothic" w:hAnsi="Century Gothic"/>
              </w:rPr>
              <w:t xml:space="preserve"> </w:t>
            </w:r>
            <w:r w:rsidRPr="0093212B">
              <w:rPr>
                <w:rFonts w:ascii="Century Gothic" w:hAnsi="Century Gothic"/>
              </w:rPr>
              <w:t>Оренбург, ул. Кобозева, 51;</w:t>
            </w:r>
          </w:p>
          <w:p w:rsidR="00FB1E24" w:rsidRPr="0093212B" w:rsidRDefault="00680AC4" w:rsidP="007F437D">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 8</w:t>
            </w:r>
            <w:r w:rsidR="00A75129">
              <w:rPr>
                <w:rFonts w:ascii="Century Gothic" w:hAnsi="Century Gothic"/>
              </w:rPr>
              <w:t xml:space="preserve"> </w:t>
            </w:r>
            <w:r w:rsidRPr="0093212B">
              <w:rPr>
                <w:rFonts w:ascii="Century Gothic" w:hAnsi="Century Gothic"/>
              </w:rPr>
              <w:t>(3532)</w:t>
            </w:r>
            <w:r w:rsidR="00A75129">
              <w:rPr>
                <w:rFonts w:ascii="Century Gothic" w:hAnsi="Century Gothic"/>
              </w:rPr>
              <w:t xml:space="preserve"> </w:t>
            </w:r>
            <w:r w:rsidRPr="0093212B">
              <w:rPr>
                <w:rFonts w:ascii="Century Gothic" w:hAnsi="Century Gothic"/>
              </w:rPr>
              <w:t>77-65-00, факс: 8</w:t>
            </w:r>
            <w:r w:rsidR="00A75129">
              <w:rPr>
                <w:rFonts w:ascii="Century Gothic" w:hAnsi="Century Gothic"/>
              </w:rPr>
              <w:t xml:space="preserve"> </w:t>
            </w:r>
            <w:r w:rsidRPr="0093212B">
              <w:rPr>
                <w:rFonts w:ascii="Century Gothic" w:hAnsi="Century Gothic"/>
              </w:rPr>
              <w:t>(3532)</w:t>
            </w:r>
            <w:r w:rsidR="00A75129">
              <w:rPr>
                <w:rFonts w:ascii="Century Gothic" w:hAnsi="Century Gothic"/>
              </w:rPr>
              <w:t xml:space="preserve"> </w:t>
            </w:r>
            <w:r w:rsidRPr="0093212B">
              <w:rPr>
                <w:rFonts w:ascii="Century Gothic" w:hAnsi="Century Gothic"/>
              </w:rPr>
              <w:t xml:space="preserve">77-71-74; </w:t>
            </w:r>
          </w:p>
          <w:p w:rsidR="00FB1E24" w:rsidRPr="0093212B" w:rsidRDefault="00680AC4" w:rsidP="007F437D">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дежурный прокурор: 8(3532) 77-21-67 (9.00-18.00), 77-65-00 (18.00-9.00);</w:t>
            </w:r>
          </w:p>
          <w:p w:rsidR="00FB1E24" w:rsidRPr="0093212B" w:rsidRDefault="00680AC4" w:rsidP="007F437D">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телефон доверия: 8</w:t>
            </w:r>
            <w:r w:rsidR="00A75129">
              <w:rPr>
                <w:rFonts w:ascii="Century Gothic" w:hAnsi="Century Gothic"/>
              </w:rPr>
              <w:t xml:space="preserve"> </w:t>
            </w:r>
            <w:r w:rsidRPr="0093212B">
              <w:rPr>
                <w:rFonts w:ascii="Century Gothic" w:hAnsi="Century Gothic"/>
              </w:rPr>
              <w:t>(3532)</w:t>
            </w:r>
            <w:r w:rsidR="00A75129">
              <w:rPr>
                <w:rFonts w:ascii="Century Gothic" w:hAnsi="Century Gothic"/>
              </w:rPr>
              <w:t xml:space="preserve"> </w:t>
            </w:r>
            <w:r w:rsidRPr="0093212B">
              <w:rPr>
                <w:rFonts w:ascii="Century Gothic" w:hAnsi="Century Gothic"/>
              </w:rPr>
              <w:t xml:space="preserve">77-16-78 (круглосуточно); </w:t>
            </w:r>
          </w:p>
          <w:p w:rsidR="00FB1E24" w:rsidRPr="0093212B" w:rsidRDefault="00680AC4" w:rsidP="007F437D">
            <w:pPr>
              <w:numPr>
                <w:ilvl w:val="0"/>
                <w:numId w:val="2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канцелярия: 8(3532) 77-15-79.</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Уполномоченный по правам человека в Оренбургской области:</w:t>
            </w:r>
          </w:p>
          <w:p w:rsidR="00FB1E24" w:rsidRPr="0093212B" w:rsidRDefault="00680AC4" w:rsidP="007F437D">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460021, г. Оренбург, ул. 60 лет Октября, 21;</w:t>
            </w:r>
          </w:p>
          <w:p w:rsidR="00FB1E24" w:rsidRPr="0093212B" w:rsidRDefault="00680AC4" w:rsidP="007F437D">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телефон: (3532) 44-80-12;</w:t>
            </w:r>
          </w:p>
          <w:p w:rsidR="00FB1E24" w:rsidRPr="0093212B" w:rsidRDefault="00FC7E2C" w:rsidP="007F437D">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Pr>
                <w:rFonts w:ascii="Century Gothic" w:hAnsi="Century Gothic"/>
              </w:rPr>
              <w:t>эл. адрес</w:t>
            </w:r>
            <w:r w:rsidR="00680AC4" w:rsidRPr="0093212B">
              <w:rPr>
                <w:rFonts w:ascii="Century Gothic" w:hAnsi="Century Gothic"/>
              </w:rPr>
              <w:t>: </w:t>
            </w:r>
            <w:hyperlink r:id="rId72" w:tooltip="mailto:ombudsman56@yandex.ru" w:history="1">
              <w:r w:rsidR="00680AC4" w:rsidRPr="0093212B">
                <w:rPr>
                  <w:rFonts w:ascii="Century Gothic" w:hAnsi="Century Gothic"/>
                  <w:u w:val="single"/>
                </w:rPr>
                <w:t>ombudsman56@yandex.ru</w:t>
              </w:r>
            </w:hyperlink>
            <w:r w:rsidR="00680AC4" w:rsidRPr="0093212B">
              <w:rPr>
                <w:rFonts w:ascii="Century Gothic" w:hAnsi="Century Gothic"/>
              </w:rPr>
              <w:t>.</w:t>
            </w: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eb garamond" w:hAnsi="Century Gothic" w:cs="eb garamon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r w:rsidRPr="0093212B">
        <w:rPr>
          <w:rFonts w:ascii="Century Gothic" w:hAnsi="Century Gothic"/>
          <w:b/>
          <w:caps/>
          <w:color w:val="17365D" w:themeColor="text2" w:themeShade="BF"/>
          <w:sz w:val="28"/>
        </w:rPr>
        <w:t>Знаем о медицинской и социальной помощи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60288" behindDoc="0" locked="0" layoutInCell="1" allowOverlap="1">
                <wp:simplePos x="0" y="0"/>
                <wp:positionH relativeFrom="column">
                  <wp:posOffset>-3050</wp:posOffset>
                </wp:positionH>
                <wp:positionV relativeFrom="paragraph">
                  <wp:posOffset>-355</wp:posOffset>
                </wp:positionV>
                <wp:extent cx="1771650" cy="1767840"/>
                <wp:effectExtent l="0" t="0" r="0" b="3810"/>
                <wp:wrapSquare wrapText="bothSides"/>
                <wp:docPr id="12" name="image19.jpg"/>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73"/>
                        <a:stretch/>
                      </pic:blipFill>
                      <pic:spPr bwMode="auto">
                        <a:xfrm>
                          <a:off x="0" y="0"/>
                          <a:ext cx="1771650" cy="1767840"/>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60288;o:allowoverlap:true;o:allowincell:true;mso-position-horizontal-relative:text;margin-left:-0.2pt;mso-position-horizontal:absolute;mso-position-vertical-relative:text;margin-top:-0.0pt;mso-position-vertical:absolute;width:139.5pt;height:139.2pt;">
                <v:path textboxrect="0,0,0,0"/>
                <v:imagedata r:id="rId74" o:title=""/>
              </v:shape>
            </w:pict>
          </mc:Fallback>
        </mc:AlternateContent>
      </w:r>
      <w:r w:rsidRPr="0093212B">
        <w:rPr>
          <w:rFonts w:ascii="Century Gothic" w:hAnsi="Century Gothic"/>
        </w:rPr>
        <w:t xml:space="preserve">Иностранные граждане во время пребывания в России </w:t>
      </w:r>
      <w:r w:rsidRPr="0093212B">
        <w:rPr>
          <w:rFonts w:ascii="Century Gothic" w:hAnsi="Century Gothic"/>
          <w:b/>
        </w:rPr>
        <w:t>обязаны иметь действующий полис медицинского страхования.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Для того, чтобы иметь возможность пользоваться медицинскими услугами, необходимо иметь полис добровольного медицинского страхования (ДМС). Полис ДМС можно оформить в офисах страховых компаний. Также полисы ДМС оформляют в отделениях «Почты России».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Если Вы оформляете полис ДМС через своего работодателя, дополнительно Вам понадобится доверенность от руководителя вашей организации с правом подписи.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Стоимость полиса ДМС зависит от прописанных в нем медицинских услуг и сроков действия.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Обязательно запомните номер телефона и название страховой организации, выдавшей Вам полис ДМС – если вы потеряете свой полис, Вы сможете его восстановить, обратившись в страховую компанию, или подтвердить его оформление в случае, если необходима срочная медицинская помощь. Полезно сделать копию страхового полиса на случай его утраты.</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Полис обязательного медицинского страхования (ОМС) дает право на бесплатную плановую медицинскую помощь в государственных учреждениях здравоохранения.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Тот, у кого есть полис ДМС, может получить: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экстренную помощь в поликлинике;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скорую и неотложную медицинскую помощь;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экстренную помощь в больнице;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другие услуги, предусмотренные в договоре ДМС.</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Чтобы оформить полис ДМС, нужны следующие документы:</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паспорт и нотариально заверенный перевод паспорта;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миграционная карта и ее ксерокопия;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уведомление о постановке на миграционный учет (регистрация) и его ксерокопия.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 xml:space="preserve">При несчастных случаях, травмах, отравлениях или острых заболеваниях срочная медицинская </w:t>
      </w:r>
      <w:r w:rsidRPr="0093212B">
        <w:rPr>
          <w:rFonts w:ascii="Century Gothic" w:hAnsi="Century Gothic"/>
          <w:b/>
        </w:rPr>
        <w:t>помощь оказывается БЕСПЛАТНО</w:t>
      </w:r>
      <w:r w:rsidRPr="0093212B">
        <w:rPr>
          <w:rFonts w:ascii="Century Gothic" w:hAnsi="Century Gothic"/>
        </w:rPr>
        <w:t xml:space="preserve"> </w:t>
      </w:r>
      <w:r w:rsidRPr="0093212B">
        <w:rPr>
          <w:rFonts w:ascii="Century Gothic" w:hAnsi="Century Gothic"/>
          <w:b/>
        </w:rPr>
        <w:t>вне зависимости от наличия или отсутствия полиса ДМС.</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Полис ОМС в России могут получить: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 трудящиеся   граждане государств - членов ЕАЭС (Армения, Беларусь, Казахстан,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Киргизия);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граждане, имеющие разрешение на временное проживание (РВП);</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граждане, имеющие вид на жительство (ВНЖ);</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граждане, имеющие свидетельство о предоставлении временного убежища;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беженцы.</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При отсутствии медицинского полиса плановая медицинская помощь оказывается при условии оплаты иностранным гражданином медицинских услуг - путем предоплаты медицинских услуг, исходя из предполагаемого объема предоставления этих услуг, или предоставления иностранным гражданином письменных гарантий исполнения обязательств по оплате фактической стоимости медицинских услуг.</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Кто может получить социальную помощь: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семьи иностранных граждан и лиц без гражданства, временно или постоянно проживающие в Оренбургской области (имеют право на получение социальной помощи только в форме срочных социальных услуг);</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иностранные граждане, имеющие вид на жительство на территории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иностранные граждане – члены семей граждан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лица без гражданства;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беженцы и лица, имеющие временное убежище.</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A944F7">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r w:rsidRPr="0093212B">
              <w:rPr>
                <w:rFonts w:ascii="Century Gothic" w:hAnsi="Century Gothic"/>
                <w:b/>
                <w:color w:val="984806" w:themeColor="accent6" w:themeShade="80"/>
              </w:rPr>
              <w:t>Полезные ссылки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https://www.pochta.ru/</w:t>
            </w:r>
            <w:r w:rsidRPr="0093212B">
              <w:rPr>
                <w:rFonts w:ascii="Century Gothic" w:hAnsi="Century Gothic"/>
              </w:rPr>
              <w:t xml:space="preserve"> - сайт Почты России;</w:t>
            </w:r>
          </w:p>
          <w:p w:rsidR="00FB1E24" w:rsidRPr="0093212B" w:rsidRDefault="007C1DD2">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75" w:tooltip="https://www.orenfoms.ru/" w:history="1">
              <w:r w:rsidR="00680AC4" w:rsidRPr="0093212B">
                <w:rPr>
                  <w:rFonts w:ascii="Century Gothic" w:hAnsi="Century Gothic"/>
                  <w:b/>
                  <w:u w:val="single"/>
                </w:rPr>
                <w:t>https://www.orenfoms.ru/</w:t>
              </w:r>
            </w:hyperlink>
            <w:r w:rsidR="00680AC4" w:rsidRPr="0093212B">
              <w:rPr>
                <w:rFonts w:ascii="Century Gothic" w:hAnsi="Century Gothic"/>
              </w:rPr>
              <w:t xml:space="preserve"> - сайт Территориального фонда обязательного медицинского страхования Оренбургской области (здесь вы можете найти подробную информацию об обязательном медицинском страховании); </w:t>
            </w:r>
          </w:p>
          <w:p w:rsidR="00FB1E24" w:rsidRPr="0093212B" w:rsidRDefault="007C1DD2">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76" w:tooltip="https://www.minzdrav.orb.ru/" w:history="1">
              <w:r w:rsidR="00680AC4" w:rsidRPr="0093212B">
                <w:rPr>
                  <w:rFonts w:ascii="Century Gothic" w:hAnsi="Century Gothic"/>
                  <w:b/>
                  <w:u w:val="single"/>
                </w:rPr>
                <w:t>https://www.minzdrav.orb.ru/</w:t>
              </w:r>
            </w:hyperlink>
            <w:r w:rsidR="00680AC4" w:rsidRPr="0093212B">
              <w:rPr>
                <w:rFonts w:ascii="Century Gothic" w:hAnsi="Century Gothic"/>
              </w:rPr>
              <w:t xml:space="preserve"> - сайт Министерства здравоохранения (по вопросам здравоохранения Вы можете обратиться в Министерство здравоохранения Оренбургской области);</w:t>
            </w:r>
          </w:p>
          <w:p w:rsidR="00FB1E24" w:rsidRPr="0093212B" w:rsidRDefault="007C1DD2">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77" w:tooltip="https://mintrud.gov.ru/-" w:history="1">
              <w:r w:rsidR="00680AC4" w:rsidRPr="0093212B">
                <w:rPr>
                  <w:rFonts w:ascii="Century Gothic" w:hAnsi="Century Gothic"/>
                  <w:b/>
                  <w:u w:val="single"/>
                </w:rPr>
                <w:t>https://mintrud.gov.ru/-</w:t>
              </w:r>
            </w:hyperlink>
            <w:r w:rsidR="00680AC4" w:rsidRPr="0093212B">
              <w:rPr>
                <w:rFonts w:ascii="Century Gothic" w:hAnsi="Century Gothic"/>
                <w:b/>
              </w:rPr>
              <w:t xml:space="preserve"> </w:t>
            </w:r>
            <w:r w:rsidR="00680AC4" w:rsidRPr="0093212B">
              <w:rPr>
                <w:rFonts w:ascii="Century Gothic" w:hAnsi="Century Gothic"/>
              </w:rPr>
              <w:t>Министерство социальной защиты населения РФ.</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r w:rsidRPr="0093212B">
              <w:rPr>
                <w:rFonts w:ascii="Century Gothic" w:hAnsi="Century Gothic"/>
                <w:b/>
                <w:color w:val="984806" w:themeColor="accent6" w:themeShade="80"/>
              </w:rPr>
              <w:t>Полезные контакты</w:t>
            </w:r>
          </w:p>
          <w:p w:rsidR="00FB1E24" w:rsidRPr="0093212B" w:rsidRDefault="00680AC4">
            <w:pPr>
              <w:shd w:val="clear" w:color="auto" w:fill="FDE9D9" w:themeFill="accent6" w:themeFillTint="33"/>
              <w:spacing w:line="240" w:lineRule="auto"/>
              <w:ind w:firstLine="0"/>
              <w:jc w:val="both"/>
              <w:rPr>
                <w:rFonts w:ascii="Century Gothic" w:hAnsi="Century Gothic"/>
                <w:b/>
              </w:rPr>
            </w:pPr>
            <w:r w:rsidRPr="0093212B">
              <w:rPr>
                <w:rFonts w:ascii="Century Gothic" w:hAnsi="Century Gothic"/>
                <w:b/>
              </w:rPr>
              <w:t>Министерство здравоохранения Оренбургской области:</w:t>
            </w:r>
          </w:p>
          <w:p w:rsidR="00FB1E24" w:rsidRPr="0093212B" w:rsidRDefault="00680AC4">
            <w:pPr>
              <w:shd w:val="clear" w:color="auto" w:fill="FDE9D9" w:themeFill="accent6" w:themeFillTint="33"/>
              <w:spacing w:line="240" w:lineRule="auto"/>
              <w:ind w:firstLine="0"/>
              <w:jc w:val="both"/>
              <w:rPr>
                <w:rFonts w:ascii="Century Gothic" w:hAnsi="Century Gothic"/>
              </w:rPr>
            </w:pPr>
            <w:r w:rsidRPr="0093212B">
              <w:rPr>
                <w:rFonts w:ascii="Century Gothic" w:hAnsi="Century Gothic"/>
              </w:rPr>
              <w:t>●</w:t>
            </w:r>
            <w:r w:rsidRPr="0093212B">
              <w:rPr>
                <w:rFonts w:ascii="Century Gothic" w:hAnsi="Century Gothic"/>
              </w:rPr>
              <w:tab/>
              <w:t>телефон «горячей линии» по обращению граждан по вопросам оказания медицинской помощи: 8-800-200-56-03, (3532) 44-89-38;</w:t>
            </w:r>
          </w:p>
          <w:p w:rsidR="00FB1E24" w:rsidRPr="0093212B" w:rsidRDefault="00680AC4">
            <w:pPr>
              <w:shd w:val="clear" w:color="auto" w:fill="FDE9D9" w:themeFill="accent6" w:themeFillTint="33"/>
              <w:spacing w:line="240" w:lineRule="auto"/>
              <w:ind w:firstLine="0"/>
              <w:jc w:val="both"/>
              <w:rPr>
                <w:rFonts w:ascii="Century Gothic" w:hAnsi="Century Gothic"/>
              </w:rPr>
            </w:pPr>
            <w:r w:rsidRPr="0093212B">
              <w:rPr>
                <w:rFonts w:ascii="Century Gothic" w:hAnsi="Century Gothic"/>
              </w:rPr>
              <w:t>●</w:t>
            </w:r>
            <w:r w:rsidRPr="0093212B">
              <w:rPr>
                <w:rFonts w:ascii="Century Gothic" w:hAnsi="Century Gothic"/>
              </w:rPr>
              <w:tab/>
              <w:t>дополнительные телефоны «горячей линии»: 8-800-302-50-50, 8 (3532) 44-13-76 - для граждан, вернувшихся с территорий, где зарегистрированы случаи новой коронавирусной инфекции, в целях передачи сведений о месте, датах их пребывания и возвращения, контактной информации.</w:t>
            </w: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b/>
          <w:caps/>
          <w:color w:val="17365D"/>
          <w:sz w:val="28"/>
        </w:rPr>
      </w:pPr>
      <w:r w:rsidRPr="0093212B">
        <w:rPr>
          <w:rFonts w:ascii="Century Gothic" w:hAnsi="Century Gothic"/>
          <w:b/>
          <w:caps/>
          <w:color w:val="17365D" w:themeColor="text2" w:themeShade="BF"/>
          <w:sz w:val="28"/>
        </w:rPr>
        <w:lastRenderedPageBreak/>
        <w:t xml:space="preserve">Сдаем экзамен на знание русского языка, истории России и основ законодательства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b/>
        </w:rPr>
      </w:pPr>
      <w:r w:rsidRPr="0093212B">
        <w:rPr>
          <w:rFonts w:ascii="Century Gothic" w:hAnsi="Century Gothic"/>
          <w:b/>
          <w:caps/>
          <w:color w:val="17365D" w:themeColor="text2" w:themeShade="BF"/>
          <w:sz w:val="28"/>
        </w:rPr>
        <w:t>Российской Федерации</w:t>
      </w:r>
      <w:r w:rsidRPr="0093212B">
        <w:rPr>
          <w:rFonts w:ascii="Century Gothic" w:hAnsi="Century Gothic"/>
          <w:b/>
        </w:rPr>
        <w:t xml:space="preserve">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61312" behindDoc="0" locked="0" layoutInCell="1" allowOverlap="1">
                <wp:simplePos x="0" y="0"/>
                <wp:positionH relativeFrom="column">
                  <wp:posOffset>4052847</wp:posOffset>
                </wp:positionH>
                <wp:positionV relativeFrom="paragraph">
                  <wp:posOffset>-1032</wp:posOffset>
                </wp:positionV>
                <wp:extent cx="1885950" cy="1885950"/>
                <wp:effectExtent l="0" t="0" r="0" b="0"/>
                <wp:wrapSquare wrapText="bothSides"/>
                <wp:docPr id="13" name="image22.jpg"/>
                <wp:cNvGraphicFramePr/>
                <a:graphic xmlns:a="http://schemas.openxmlformats.org/drawingml/2006/main">
                  <a:graphicData uri="http://schemas.openxmlformats.org/drawingml/2006/picture">
                    <pic:pic xmlns:pic="http://schemas.openxmlformats.org/drawingml/2006/picture">
                      <pic:nvPicPr>
                        <pic:cNvPr id="0" name="image22.jpg"/>
                        <pic:cNvPicPr/>
                      </pic:nvPicPr>
                      <pic:blipFill>
                        <a:blip r:embed="rId78"/>
                        <a:stretch/>
                      </pic:blipFill>
                      <pic:spPr bwMode="auto">
                        <a:xfrm>
                          <a:off x="0" y="0"/>
                          <a:ext cx="1885950" cy="1885950"/>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61312;o:allowoverlap:true;o:allowincell:true;mso-position-horizontal-relative:text;margin-left:319.1pt;mso-position-horizontal:absolute;mso-position-vertical-relative:text;margin-top:-0.1pt;mso-position-vertical:absolute;width:148.5pt;height:148.5pt;">
                <v:path textboxrect="0,0,0,0"/>
                <v:imagedata r:id="rId79" o:title=""/>
              </v:shape>
            </w:pict>
          </mc:Fallback>
        </mc:AlternateContent>
      </w:r>
      <w:r w:rsidRPr="0093212B">
        <w:rPr>
          <w:rFonts w:ascii="Century Gothic" w:hAnsi="Century Gothic"/>
        </w:rPr>
        <w:t>Иностранные граждане, которые приезжают в Россию жить и работать, должны получить легальный статус — оформить патент, разрешение на работу, получить разрешение на временное проживание (РВП), вид на жительство (ВНЖ) или подать заявление на получение гражданства РФ. Каждый из этих документов требует от иностранного гражданина подтвердить знание русского языка, истории России и основ законодательства Российской Федерации. Для подтверждения знания необходимо сдать экзамен и получить сертификат.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color w:val="943634"/>
        </w:rPr>
      </w:pPr>
      <w:r w:rsidRPr="0093212B">
        <w:rPr>
          <w:rFonts w:ascii="Century Gothic" w:hAnsi="Century Gothic"/>
          <w:b/>
          <w:color w:val="943634" w:themeColor="accent2" w:themeShade="BF"/>
        </w:rPr>
        <w:t>Как можно подтвердить свои знания русского языка, истории России и законодательства Российской Федерации?</w:t>
      </w:r>
    </w:p>
    <w:p w:rsidR="00FB1E24" w:rsidRPr="0093212B" w:rsidRDefault="00680AC4" w:rsidP="007F437D">
      <w:pPr>
        <w:numPr>
          <w:ilvl w:val="0"/>
          <w:numId w:val="3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сертификатом о владении русским языком</w:t>
      </w:r>
      <w:r w:rsidRPr="0093212B">
        <w:rPr>
          <w:rFonts w:ascii="Century Gothic" w:hAnsi="Century Gothic"/>
        </w:rPr>
        <w:t>, историей России и основами законодательства РФ (после сдачи специального экзамена);</w:t>
      </w:r>
    </w:p>
    <w:p w:rsidR="00FB1E24" w:rsidRPr="0093212B" w:rsidRDefault="00680AC4" w:rsidP="007F437D">
      <w:pPr>
        <w:numPr>
          <w:ilvl w:val="0"/>
          <w:numId w:val="3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документом государственного образца об образовании</w:t>
      </w:r>
      <w:r w:rsidRPr="0093212B">
        <w:rPr>
          <w:rFonts w:ascii="Century Gothic" w:hAnsi="Century Gothic"/>
        </w:rPr>
        <w:t xml:space="preserve"> (на уровне не ниже основного общего образования — аттестата об окончании средней школы), выданным образовательным учреждением на территории государства, входившего в состав СССР до 1 сентября 1991 года;</w:t>
      </w:r>
    </w:p>
    <w:p w:rsidR="00FB1E24" w:rsidRPr="0093212B" w:rsidRDefault="00680AC4" w:rsidP="007F437D">
      <w:pPr>
        <w:numPr>
          <w:ilvl w:val="0"/>
          <w:numId w:val="3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документом об образовании и (или) квалификации</w:t>
      </w:r>
      <w:r w:rsidRPr="0093212B">
        <w:rPr>
          <w:rFonts w:ascii="Century Gothic" w:hAnsi="Century Gothic"/>
        </w:rPr>
        <w:t>, выданным лицам, получившим средне - специальное или высшее образование на территории России после 1 сентября 1991 года.</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color w:val="943634"/>
        </w:rPr>
      </w:pPr>
      <w:r w:rsidRPr="0093212B">
        <w:rPr>
          <w:rFonts w:ascii="Century Gothic" w:hAnsi="Century Gothic"/>
          <w:b/>
          <w:color w:val="943634" w:themeColor="accent2" w:themeShade="BF"/>
        </w:rPr>
        <w:t>Как проходит экзамен на получение патента?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Комплексный экзамен состоит из 3 модулей. Общее время проведения: около 2-х часов.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Первый модуль</w:t>
      </w:r>
      <w:r w:rsidRPr="0093212B">
        <w:rPr>
          <w:rFonts w:ascii="Century Gothic" w:hAnsi="Century Gothic"/>
        </w:rPr>
        <w:t xml:space="preserve"> — это тест по русскому языку. Включает: лексику и грамматику, говорение, </w:t>
      </w:r>
      <w:proofErr w:type="spellStart"/>
      <w:r w:rsidRPr="0093212B">
        <w:rPr>
          <w:rFonts w:ascii="Century Gothic" w:hAnsi="Century Gothic"/>
        </w:rPr>
        <w:t>аудирование</w:t>
      </w:r>
      <w:proofErr w:type="spellEnd"/>
      <w:r w:rsidRPr="0093212B">
        <w:rPr>
          <w:rFonts w:ascii="Century Gothic" w:hAnsi="Century Gothic"/>
        </w:rPr>
        <w:t xml:space="preserve"> (восприятие речи на слух), чтение, письмо.</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Второй модуль</w:t>
      </w:r>
      <w:r w:rsidRPr="0093212B">
        <w:rPr>
          <w:rFonts w:ascii="Century Gothic" w:hAnsi="Century Gothic"/>
        </w:rPr>
        <w:t> — тест по истории России. Экзаменационное задание состоит из 10 вопросов. Иностранный гражданин должен знать около 20 дат и около 50 исторических деятелей, включая военных, поэтов, писателей и некоторых современных политиков.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Третий модуль</w:t>
      </w:r>
      <w:r w:rsidRPr="0093212B">
        <w:rPr>
          <w:rFonts w:ascii="Century Gothic" w:hAnsi="Century Gothic"/>
        </w:rPr>
        <w:t> — посвящен основам законодательства Российской Федерации. Экзаменационные вопросы включают в себя 10 вопросов на темы, определяющие уровень знания трудовыми мигрантами основ российского законодательства, а также вопросы с миграционной тематикой.</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color w:val="943634"/>
        </w:rPr>
      </w:pPr>
      <w:r w:rsidRPr="0093212B">
        <w:rPr>
          <w:rFonts w:ascii="Century Gothic" w:hAnsi="Century Gothic"/>
          <w:b/>
          <w:color w:val="943634" w:themeColor="accent2" w:themeShade="BF"/>
        </w:rPr>
        <w:t>Какие документы необходимо предоставить для сдачи экзамена?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Перед сдачей теста иностранец обязан подготовить пакет бумаг:</w:t>
      </w:r>
    </w:p>
    <w:p w:rsidR="00FB1E24" w:rsidRPr="0093212B" w:rsidRDefault="00680AC4" w:rsidP="007F437D">
      <w:pPr>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национальный паспорт с его ксерокопией и заверенным у нотариуса переводом паспорта;</w:t>
      </w:r>
    </w:p>
    <w:p w:rsidR="00FB1E24" w:rsidRPr="0093212B" w:rsidRDefault="00680AC4" w:rsidP="007F437D">
      <w:pPr>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миграционная карточка и ее ксерокопия;</w:t>
      </w:r>
    </w:p>
    <w:p w:rsidR="00FB1E24" w:rsidRPr="0093212B" w:rsidRDefault="00680AC4" w:rsidP="007F437D">
      <w:pPr>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ксерокопия страницы паспорта с РВП / ксерокопия с ВНЖ;</w:t>
      </w:r>
    </w:p>
    <w:p w:rsidR="00FB1E24" w:rsidRPr="0093212B" w:rsidRDefault="00680AC4" w:rsidP="007F437D">
      <w:pPr>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ксерокопия регистрации по месту нахождения;</w:t>
      </w:r>
    </w:p>
    <w:p w:rsidR="00FB1E24" w:rsidRPr="0093212B" w:rsidRDefault="00680AC4" w:rsidP="007F437D">
      <w:pPr>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регистрационная анкета (заполняется на месте).</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color w:val="943634"/>
        </w:rPr>
      </w:pPr>
      <w:r w:rsidRPr="0093212B">
        <w:rPr>
          <w:rFonts w:ascii="Century Gothic" w:hAnsi="Century Gothic"/>
          <w:b/>
          <w:color w:val="943634" w:themeColor="accent2" w:themeShade="BF"/>
        </w:rPr>
        <w:t>Что вы получите после экзамена?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По итогам сдачи экзаменов иностранному гражданину выдается Сертификат о подтверждении знания русского языка, истории России и основ законодательства РФ. Срок действия Сертификата — 5 лет. При сдаче экзамена на гражданство РФ выдается бессрочный Сертификат. Территория действия Сертификата — все регионы Российской Федерации.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color w:val="943634"/>
        </w:rPr>
      </w:pPr>
      <w:r w:rsidRPr="0093212B">
        <w:rPr>
          <w:rFonts w:ascii="Century Gothic" w:hAnsi="Century Gothic"/>
          <w:b/>
          <w:color w:val="943634" w:themeColor="accent2" w:themeShade="BF"/>
        </w:rPr>
        <w:t>Сколько стоит сдача экзамена?</w:t>
      </w:r>
    </w:p>
    <w:p w:rsidR="00FB1E24" w:rsidRPr="00A944F7" w:rsidRDefault="00680AC4" w:rsidP="00A944F7">
      <w:pPr>
        <w:pStyle w:val="afb"/>
        <w:numPr>
          <w:ilvl w:val="0"/>
          <w:numId w:val="37"/>
        </w:numPr>
        <w:pBdr>
          <w:top w:val="none" w:sz="4" w:space="0" w:color="000000"/>
          <w:left w:val="none" w:sz="4" w:space="0" w:color="000000"/>
          <w:bottom w:val="none" w:sz="4" w:space="0" w:color="000000"/>
          <w:right w:val="none" w:sz="4" w:space="0" w:color="000000"/>
          <w:between w:val="none" w:sz="4" w:space="0" w:color="000000"/>
        </w:pBdr>
        <w:spacing w:line="240" w:lineRule="auto"/>
        <w:jc w:val="both"/>
        <w:rPr>
          <w:rFonts w:ascii="Century Gothic" w:hAnsi="Century Gothic"/>
        </w:rPr>
      </w:pPr>
      <w:r w:rsidRPr="00A944F7">
        <w:rPr>
          <w:rFonts w:ascii="Century Gothic" w:hAnsi="Century Gothic"/>
        </w:rPr>
        <w:t>Разрешение на работу (патент) – 4900 рублей.</w:t>
      </w:r>
    </w:p>
    <w:p w:rsidR="00FB1E24" w:rsidRPr="0093212B" w:rsidRDefault="00680AC4" w:rsidP="007F437D">
      <w:pPr>
        <w:numPr>
          <w:ilvl w:val="0"/>
          <w:numId w:val="1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Разрешение на временное </w:t>
      </w:r>
      <w:r w:rsidR="0093212B" w:rsidRPr="0093212B">
        <w:rPr>
          <w:rFonts w:ascii="Century Gothic" w:hAnsi="Century Gothic"/>
        </w:rPr>
        <w:t>проживание</w:t>
      </w:r>
      <w:r w:rsidRPr="0093212B">
        <w:rPr>
          <w:rFonts w:ascii="Century Gothic" w:hAnsi="Century Gothic"/>
        </w:rPr>
        <w:t xml:space="preserve"> (РВП), вид на жительство (В</w:t>
      </w:r>
      <w:r w:rsidR="0093212B" w:rsidRPr="0093212B">
        <w:rPr>
          <w:rFonts w:ascii="Century Gothic" w:hAnsi="Century Gothic"/>
        </w:rPr>
        <w:t>Н</w:t>
      </w:r>
      <w:r w:rsidRPr="0093212B">
        <w:rPr>
          <w:rFonts w:ascii="Century Gothic" w:hAnsi="Century Gothic"/>
        </w:rPr>
        <w:t>Ж) – 5300 рублей.</w:t>
      </w:r>
    </w:p>
    <w:p w:rsidR="00FB1E24" w:rsidRPr="0093212B" w:rsidRDefault="00680AC4" w:rsidP="007F437D">
      <w:pPr>
        <w:numPr>
          <w:ilvl w:val="0"/>
          <w:numId w:val="1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Гражданство РФ</w:t>
      </w:r>
      <w:r w:rsidR="0093212B" w:rsidRPr="0093212B">
        <w:rPr>
          <w:rFonts w:ascii="Century Gothic" w:hAnsi="Century Gothic"/>
        </w:rPr>
        <w:t xml:space="preserve"> </w:t>
      </w:r>
      <w:r w:rsidRPr="0093212B">
        <w:rPr>
          <w:rFonts w:ascii="Century Gothic" w:hAnsi="Century Gothic"/>
        </w:rPr>
        <w:t>- 6000 рублей.</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color w:val="943634"/>
        </w:rPr>
      </w:pPr>
      <w:r w:rsidRPr="0093212B">
        <w:rPr>
          <w:rFonts w:ascii="Century Gothic" w:hAnsi="Century Gothic"/>
          <w:b/>
          <w:color w:val="943634" w:themeColor="accent2" w:themeShade="BF"/>
        </w:rPr>
        <w:t>Кто освобожден от сдачи экзамена?</w:t>
      </w:r>
    </w:p>
    <w:p w:rsidR="00FB1E24"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Иностранные высококвалифицированные специалисты.</w:t>
      </w:r>
    </w:p>
    <w:p w:rsidR="00FB1E24"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Журналисты, осуществляющие трудовую деятельность в СМИ, учрежденных специально для распространения массовой информации на иностранных языках.</w:t>
      </w:r>
    </w:p>
    <w:p w:rsidR="00FB1E24"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Иностранные граждане, обучающиеся в Российской Федерации по очной форме обучения в профтехучилищах или вузах.</w:t>
      </w:r>
    </w:p>
    <w:p w:rsidR="00FB1E24"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Мужчины старше 65 лет и женщины старше 60 лет.</w:t>
      </w:r>
    </w:p>
    <w:p w:rsidR="00FB1E24"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Недееспособные лица.</w:t>
      </w:r>
    </w:p>
    <w:p w:rsidR="00FB1E24"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Инвалиды I группы.</w:t>
      </w:r>
    </w:p>
    <w:p w:rsidR="00FB1E24"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Несовершеннолетние мигранты.</w:t>
      </w:r>
    </w:p>
    <w:p w:rsidR="0093212B" w:rsidRPr="0093212B" w:rsidRDefault="00680AC4"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Участники Госпрограммы по переселению.</w:t>
      </w:r>
    </w:p>
    <w:p w:rsidR="0093212B" w:rsidRPr="0093212B" w:rsidRDefault="0093212B"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Иностранные граждане, обратившиеся с заявлением о выдаче вида на жительство в связи с признанием носителями русского языка в соответствии со статьей 33.1 Федерального закона от 31 мая 2002 г. № 62-ФЗ "О гражданстве Российской Федерации».</w:t>
      </w:r>
    </w:p>
    <w:p w:rsidR="0093212B" w:rsidRPr="0093212B" w:rsidRDefault="0093212B"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Иностранные граждане, являющиеся гражданами Союзного государства, образованного Российской Федерацией и Республикой Беларусь.</w:t>
      </w:r>
    </w:p>
    <w:p w:rsidR="0093212B" w:rsidRPr="0093212B" w:rsidRDefault="0093212B"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Иностранные граждане, обратившиеся с заявлением о выдаче вида на жительство, имеющие родителя (усыновителя, опекуна, попечителя), сына или дочь, состоящих в гражданстве Российской Федерации и постоянно проживающих в Российской Федерации.</w:t>
      </w:r>
    </w:p>
    <w:p w:rsidR="0093212B" w:rsidRPr="0093212B" w:rsidRDefault="0093212B" w:rsidP="007F437D">
      <w:pPr>
        <w:numPr>
          <w:ilvl w:val="0"/>
          <w:numId w:val="3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Иностранные граждане, являющиеся гражданами Украины.</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color w:val="943634" w:themeColor="accent2" w:themeShade="BF"/>
        </w:rPr>
        <w:t>Где можно сдать экзамен на знание русского языка, истории России и основ законодательства РФ на территории Оренбургской области?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Перечень локальных центров тестирования Оренбургской области: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1. </w:t>
      </w:r>
      <w:r w:rsidRPr="0093212B">
        <w:rPr>
          <w:rFonts w:ascii="Century Gothic" w:hAnsi="Century Gothic"/>
          <w:b/>
        </w:rPr>
        <w:t xml:space="preserve">Федеральное государственное бюджетное образовательное учреждение высшего образования </w:t>
      </w:r>
      <w:r w:rsidR="00A75129">
        <w:rPr>
          <w:rFonts w:ascii="Century Gothic" w:hAnsi="Century Gothic"/>
          <w:b/>
        </w:rPr>
        <w:t>«</w:t>
      </w:r>
      <w:r w:rsidRPr="0093212B">
        <w:rPr>
          <w:rFonts w:ascii="Century Gothic" w:hAnsi="Century Gothic"/>
          <w:b/>
        </w:rPr>
        <w:t xml:space="preserve">Оренбургский государственный </w:t>
      </w:r>
      <w:r w:rsidRPr="0093212B">
        <w:rPr>
          <w:rFonts w:ascii="Century Gothic" w:hAnsi="Century Gothic"/>
          <w:b/>
        </w:rPr>
        <w:lastRenderedPageBreak/>
        <w:t>педагогический университет</w:t>
      </w:r>
      <w:r w:rsidR="00AE6A75">
        <w:rPr>
          <w:rFonts w:ascii="Century Gothic" w:hAnsi="Century Gothic"/>
          <w:b/>
        </w:rPr>
        <w:t>»</w:t>
      </w:r>
      <w:r w:rsidRPr="0093212B">
        <w:rPr>
          <w:rFonts w:ascii="Century Gothic" w:hAnsi="Century Gothic"/>
        </w:rPr>
        <w:t xml:space="preserve"> (головной вуз</w:t>
      </w:r>
      <w:r w:rsidR="0093212B" w:rsidRPr="0093212B">
        <w:rPr>
          <w:rFonts w:ascii="Century Gothic" w:hAnsi="Century Gothic"/>
        </w:rPr>
        <w:t xml:space="preserve"> </w:t>
      </w:r>
      <w:r w:rsidRPr="0093212B">
        <w:rPr>
          <w:rFonts w:ascii="Century Gothic" w:hAnsi="Century Gothic"/>
        </w:rPr>
        <w:t>- «Российский университет дружбы народов» г. Москва):</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адрес: г. Оренбург, ул. Пушкинская, д. 18, </w:t>
      </w:r>
      <w:proofErr w:type="spellStart"/>
      <w:r w:rsidRPr="0093212B">
        <w:rPr>
          <w:rFonts w:ascii="Century Gothic" w:hAnsi="Century Gothic"/>
        </w:rPr>
        <w:t>каб</w:t>
      </w:r>
      <w:proofErr w:type="spellEnd"/>
      <w:r w:rsidRPr="0093212B">
        <w:rPr>
          <w:rFonts w:ascii="Century Gothic" w:hAnsi="Century Gothic"/>
        </w:rPr>
        <w:t>. 113, тел: +79225455832; 89128493669; 89619132218.</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2. Федеральное государственное бюджетное образовательное учреждение высшего образования «Оренбургский государственный университет»</w:t>
      </w:r>
      <w:r w:rsidRPr="0093212B">
        <w:rPr>
          <w:rFonts w:ascii="Century Gothic" w:hAnsi="Century Gothic"/>
        </w:rPr>
        <w:t xml:space="preserve"> (головной вуз</w:t>
      </w:r>
      <w:r w:rsidR="00AD7806">
        <w:rPr>
          <w:rFonts w:ascii="Century Gothic" w:hAnsi="Century Gothic"/>
        </w:rPr>
        <w:t xml:space="preserve"> </w:t>
      </w:r>
      <w:r w:rsidRPr="0093212B">
        <w:rPr>
          <w:rFonts w:ascii="Century Gothic" w:hAnsi="Century Gothic"/>
        </w:rPr>
        <w:t xml:space="preserve">- «Российский университет дружбы </w:t>
      </w:r>
      <w:proofErr w:type="gramStart"/>
      <w:r w:rsidRPr="0093212B">
        <w:rPr>
          <w:rFonts w:ascii="Century Gothic" w:hAnsi="Century Gothic"/>
        </w:rPr>
        <w:t xml:space="preserve">народов» </w:t>
      </w:r>
      <w:r w:rsidR="00AE6A75">
        <w:rPr>
          <w:rFonts w:ascii="Century Gothic" w:hAnsi="Century Gothic"/>
        </w:rPr>
        <w:t xml:space="preserve">  </w:t>
      </w:r>
      <w:proofErr w:type="gramEnd"/>
      <w:r w:rsidR="00AE6A75">
        <w:rPr>
          <w:rFonts w:ascii="Century Gothic" w:hAnsi="Century Gothic"/>
        </w:rPr>
        <w:t xml:space="preserve">       </w:t>
      </w:r>
      <w:r w:rsidRPr="0093212B">
        <w:rPr>
          <w:rFonts w:ascii="Century Gothic" w:hAnsi="Century Gothic"/>
        </w:rPr>
        <w:t>г. Москва):</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адрес: Россия, Оренбург, проспект Победы, д. 13, </w:t>
      </w:r>
      <w:proofErr w:type="spellStart"/>
      <w:r w:rsidRPr="0093212B">
        <w:rPr>
          <w:rFonts w:ascii="Century Gothic" w:hAnsi="Century Gothic"/>
        </w:rPr>
        <w:t>каб</w:t>
      </w:r>
      <w:proofErr w:type="spellEnd"/>
      <w:r w:rsidRPr="0093212B">
        <w:rPr>
          <w:rFonts w:ascii="Century Gothic" w:hAnsi="Century Gothic"/>
        </w:rPr>
        <w:t>.</w:t>
      </w:r>
      <w:r w:rsidR="00AE6A75">
        <w:rPr>
          <w:rFonts w:ascii="Century Gothic" w:hAnsi="Century Gothic"/>
        </w:rPr>
        <w:t xml:space="preserve"> </w:t>
      </w:r>
      <w:r w:rsidRPr="0093212B">
        <w:rPr>
          <w:rFonts w:ascii="Century Gothic" w:hAnsi="Century Gothic"/>
        </w:rPr>
        <w:t>1108; тел: +73532372436.</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3. Центр филологической поддержки «ABECEDA»</w:t>
      </w:r>
      <w:r w:rsidRPr="0093212B">
        <w:rPr>
          <w:rFonts w:ascii="Century Gothic" w:hAnsi="Century Gothic"/>
        </w:rPr>
        <w:t xml:space="preserve"> (головной вуз</w:t>
      </w:r>
      <w:r w:rsidR="00AD7806">
        <w:rPr>
          <w:rFonts w:ascii="Century Gothic" w:hAnsi="Century Gothic"/>
        </w:rPr>
        <w:t xml:space="preserve"> </w:t>
      </w:r>
      <w:r w:rsidRPr="0093212B">
        <w:rPr>
          <w:rFonts w:ascii="Century Gothic" w:hAnsi="Century Gothic"/>
        </w:rPr>
        <w:t>- «Российский университет дружбы народов» г. Москва):</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Россия, Оренбург, улица Терешковой, 10/27; тел: +73532448490.</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4. АНО ДПО «Изучения языков «Лингвистический центр</w:t>
      </w:r>
      <w:r w:rsidRPr="0093212B">
        <w:rPr>
          <w:rFonts w:ascii="Century Gothic" w:hAnsi="Century Gothic"/>
        </w:rPr>
        <w:t xml:space="preserve">»: </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Россия, Оренбург, улица 9 Января, 37, тел: 4+74953746517.</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5. АНО ДПО «Изучения языков «Лингвистический центр»</w:t>
      </w:r>
      <w:r w:rsidRPr="0093212B">
        <w:rPr>
          <w:rFonts w:ascii="Century Gothic" w:hAnsi="Century Gothic"/>
        </w:rPr>
        <w:t>:</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Россия, Оренбург, улица Ленинская, 60; тел: +74953746517.</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6. ООО «СИД»</w:t>
      </w:r>
      <w:r w:rsidRPr="0093212B">
        <w:rPr>
          <w:rFonts w:ascii="Century Gothic" w:hAnsi="Century Gothic"/>
        </w:rPr>
        <w:t>:</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адрес: Россия, Бузулук, улица Октябрьская, 78.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8. ООО «</w:t>
      </w:r>
      <w:proofErr w:type="spellStart"/>
      <w:r w:rsidRPr="0093212B">
        <w:rPr>
          <w:rFonts w:ascii="Century Gothic" w:hAnsi="Century Gothic"/>
          <w:b/>
        </w:rPr>
        <w:t>УралКом</w:t>
      </w:r>
      <w:proofErr w:type="spellEnd"/>
      <w:r w:rsidRPr="0093212B">
        <w:rPr>
          <w:rFonts w:ascii="Century Gothic" w:hAnsi="Century Gothic"/>
          <w:b/>
        </w:rPr>
        <w:t>»</w:t>
      </w:r>
      <w:r w:rsidR="00AE6A75">
        <w:rPr>
          <w:rFonts w:ascii="Century Gothic" w:hAnsi="Century Gothic"/>
        </w:rPr>
        <w:t>:</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адрес: Россия, Орск, улица Чкалова, 596; тел: 8(3532)400059.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9. АНО ДПО «Изучения языков «Лингвистический центр»</w:t>
      </w:r>
      <w:r w:rsidRPr="0093212B">
        <w:rPr>
          <w:rFonts w:ascii="Century Gothic" w:hAnsi="Century Gothic"/>
        </w:rPr>
        <w:t>:</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адрес: Россия, Бузулук, улица Льва Толстого / </w:t>
      </w:r>
      <w:proofErr w:type="spellStart"/>
      <w:r w:rsidRPr="0093212B">
        <w:rPr>
          <w:rFonts w:ascii="Century Gothic" w:hAnsi="Century Gothic"/>
        </w:rPr>
        <w:t>Отакара</w:t>
      </w:r>
      <w:proofErr w:type="spellEnd"/>
      <w:r w:rsidRPr="0093212B">
        <w:rPr>
          <w:rFonts w:ascii="Century Gothic" w:hAnsi="Century Gothic"/>
        </w:rPr>
        <w:t xml:space="preserve"> </w:t>
      </w:r>
      <w:proofErr w:type="spellStart"/>
      <w:r w:rsidRPr="0093212B">
        <w:rPr>
          <w:rFonts w:ascii="Century Gothic" w:hAnsi="Century Gothic"/>
        </w:rPr>
        <w:t>Яроша</w:t>
      </w:r>
      <w:proofErr w:type="spellEnd"/>
      <w:r w:rsidRPr="0093212B">
        <w:rPr>
          <w:rFonts w:ascii="Century Gothic" w:hAnsi="Century Gothic"/>
        </w:rPr>
        <w:t>, 10/</w:t>
      </w:r>
      <w:proofErr w:type="gramStart"/>
      <w:r w:rsidRPr="0093212B">
        <w:rPr>
          <w:rFonts w:ascii="Century Gothic" w:hAnsi="Century Gothic"/>
        </w:rPr>
        <w:t xml:space="preserve">98;   </w:t>
      </w:r>
      <w:proofErr w:type="gramEnd"/>
      <w:r w:rsidRPr="0093212B">
        <w:rPr>
          <w:rFonts w:ascii="Century Gothic" w:hAnsi="Century Gothic"/>
        </w:rPr>
        <w:t>тел: +74953746517.</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10. АНО ДПО «Изучения языков «Лингвистический центр»</w:t>
      </w:r>
      <w:r w:rsidRPr="0093212B">
        <w:rPr>
          <w:rFonts w:ascii="Century Gothic" w:hAnsi="Century Gothic"/>
        </w:rPr>
        <w:t>:</w:t>
      </w:r>
    </w:p>
    <w:p w:rsidR="00FB1E24" w:rsidRPr="0093212B" w:rsidRDefault="00680AC4" w:rsidP="007F437D">
      <w:pPr>
        <w:numPr>
          <w:ilvl w:val="0"/>
          <w:numId w:val="24"/>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Россия, Бузулук, улица Октябрьская, 91; тел: +74953746517.</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r w:rsidRPr="0093212B">
        <w:rPr>
          <w:rFonts w:ascii="Century Gothic" w:hAnsi="Century Gothic"/>
          <w:b/>
          <w:caps/>
          <w:color w:val="17365D" w:themeColor="text2" w:themeShade="BF"/>
          <w:sz w:val="28"/>
        </w:rPr>
        <w:t>Устраиваемся на работу: изучаем трудовое законодательство Российской Федерации, свои права и обязанности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eastAsia="arialmt" w:hAnsi="Century Gothic" w:cs="arialmt"/>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Если Вы приехали в Россию на заработки, важно знать свои права и обязанности.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 течение 3 рабочих дней с момента трудоустройства Вы обязательно должны получить экземпляр трудового договора с подписью и печатью работодателя. В трудовом договоре обязательно указываются (согласно ст. 57 ТК РФ):</w:t>
      </w:r>
    </w:p>
    <w:p w:rsidR="00FB1E24" w:rsidRPr="0093212B" w:rsidRDefault="00680AC4" w:rsidP="007F437D">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фамилия, имя, отчество и паспортные данные работника;</w:t>
      </w:r>
    </w:p>
    <w:p w:rsidR="00FB1E24" w:rsidRPr="0093212B" w:rsidRDefault="00680AC4" w:rsidP="007F437D">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фамилия, имя, отчество, наименование и юридический адрес работодателя;</w:t>
      </w:r>
    </w:p>
    <w:p w:rsidR="00FB1E24" w:rsidRPr="0093212B" w:rsidRDefault="00680AC4" w:rsidP="007F437D">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данные полиса добровольного медицинского страхования работника;</w:t>
      </w:r>
    </w:p>
    <w:p w:rsidR="00FB1E24" w:rsidRPr="0093212B" w:rsidRDefault="00680AC4" w:rsidP="007F437D">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должность и трудовые обязанности работника;</w:t>
      </w:r>
    </w:p>
    <w:p w:rsidR="00FB1E24" w:rsidRPr="0093212B" w:rsidRDefault="00680AC4" w:rsidP="007F437D">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место работы – фактический адрес организации;</w:t>
      </w:r>
    </w:p>
    <w:p w:rsidR="00FB1E24" w:rsidRPr="0093212B" w:rsidRDefault="00680AC4" w:rsidP="007F437D">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дата начала работы, срок действия трудового соглашения;</w:t>
      </w:r>
    </w:p>
    <w:p w:rsidR="00FB1E24" w:rsidRPr="0093212B" w:rsidRDefault="00680AC4" w:rsidP="007F437D">
      <w:pPr>
        <w:numPr>
          <w:ilvl w:val="0"/>
          <w:numId w:val="1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условия оплаты труда, размер заработной платы, оклада, надбавок.</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Размер заработной платы работника, находящегося на полной занятости, не может быть ниже МРОТ (минимального размера оплаты труда). На 1 </w:t>
      </w:r>
      <w:r w:rsidRPr="0093212B">
        <w:rPr>
          <w:rFonts w:ascii="Century Gothic" w:hAnsi="Century Gothic"/>
        </w:rPr>
        <w:lastRenderedPageBreak/>
        <w:t>января 2020 г.  в Оренбургской области МРОТ составлял 12130 рублей в месяц.</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Как правило, заработная плата выплачивается работнику двумя частями в течение месяца: авансовая выплата (до половины месячной зарплаты) происходит до середины месяца, основная выплата – обычно в последний рабочий день месяца, но не позднее 14 числа следующего месяца (согласно ст. 136 ТК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 Продолжительность рабочего дня не должна превышать 8 часов, рабочей недели – 40 часов. За сверхурочную работу назначаются дополнительные выплаты (согласно ст.152, ст.153 и ст.154 ТК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Каждый работник, работающий по трудовому договору, имеет право на ежегодный оплачиваемый отпуск (не менее 28 рабочих дней), больничный (в случае заболевания) и страхование от несчастного случая (ст. 115, 183, 327.3 ТК 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Заемный труд (направление работодателем своих работников в другие организации без оформления трудовых отношений) в России запрещен.</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Только организации, зарегистрированные как частные агентства занятости, имеют право предоставлять труд своих работников иным организациям или физическим лицам, но при этом они обязаны:</w:t>
      </w:r>
    </w:p>
    <w:p w:rsidR="00FB1E24" w:rsidRPr="0093212B" w:rsidRDefault="00680AC4" w:rsidP="007F437D">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указывать в трудовом договоре с иностранным работником возможность выполнения работ у третьей стороны;</w:t>
      </w:r>
    </w:p>
    <w:p w:rsidR="00FB1E24" w:rsidRPr="0093212B" w:rsidRDefault="00680AC4" w:rsidP="007F437D">
      <w:pPr>
        <w:numPr>
          <w:ilvl w:val="0"/>
          <w:numId w:val="1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заключать с работником дополнительное соглашение в тех случаях, когда направляют его на работу у третьей стороны.</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Если Вы обратились в частное агентство занятости, обязательно проследите, чтобы такие условия были указаны в Вашем трудовом договоре.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Работодатель обязан</w:t>
      </w:r>
      <w:r w:rsidRPr="0093212B">
        <w:rPr>
          <w:rFonts w:ascii="Century Gothic" w:hAnsi="Century Gothic"/>
        </w:rPr>
        <w:t xml:space="preserve"> (согласно ст. 22 ТК РФ):</w:t>
      </w:r>
    </w:p>
    <w:p w:rsidR="00FB1E24" w:rsidRPr="0093212B" w:rsidRDefault="00680AC4" w:rsidP="007F437D">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без задержек и вычетов выплачивать Вам заработную плату;</w:t>
      </w:r>
    </w:p>
    <w:p w:rsidR="00FB1E24" w:rsidRPr="0093212B" w:rsidRDefault="00680AC4" w:rsidP="007F437D">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обеспечить рабочее место, соответствующее нормам безопасности труда;</w:t>
      </w:r>
    </w:p>
    <w:p w:rsidR="00FB1E24" w:rsidRPr="0093212B" w:rsidRDefault="00680AC4" w:rsidP="007F437D">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 случае предоставления Вам жилого помещения - продлить Вам срок временного пребывания в регионе РФ на период действия патента на работу;</w:t>
      </w:r>
    </w:p>
    <w:p w:rsidR="00FB1E24" w:rsidRPr="0093212B" w:rsidRDefault="00680AC4" w:rsidP="007F437D">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уведомить Вас об особых правилах и распорядке, принятых в организации;</w:t>
      </w:r>
    </w:p>
    <w:p w:rsidR="00FB1E24" w:rsidRPr="0093212B" w:rsidRDefault="00680AC4" w:rsidP="007F437D">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 случае производственной травмы и несчастного случая - компенсировать нанесенный Вам ущерб;</w:t>
      </w:r>
    </w:p>
    <w:p w:rsidR="00FB1E24" w:rsidRPr="0093212B" w:rsidRDefault="00680AC4" w:rsidP="007F437D">
      <w:pPr>
        <w:numPr>
          <w:ilvl w:val="0"/>
          <w:numId w:val="1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не допускать дискриминации иностранных работников во время трудового процесса.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b/>
        </w:rPr>
      </w:pPr>
      <w:r w:rsidRPr="0093212B">
        <w:rPr>
          <w:rFonts w:ascii="Century Gothic" w:eastAsia="eb garamond" w:hAnsi="Century Gothic" w:cs="eb garamond"/>
          <w:b/>
        </w:rPr>
        <w:t>Вы обязаны:</w:t>
      </w:r>
    </w:p>
    <w:p w:rsidR="00FB1E24" w:rsidRPr="0093212B" w:rsidRDefault="00680AC4">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добросовестно выполнять условия трудового договора;</w:t>
      </w:r>
    </w:p>
    <w:p w:rsidR="00FB1E24" w:rsidRPr="0093212B" w:rsidRDefault="00680AC4">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письменно предупредить работодателя о своем увольнении за 14 дней;</w:t>
      </w:r>
    </w:p>
    <w:p w:rsidR="00FB1E24" w:rsidRPr="0093212B" w:rsidRDefault="00680AC4">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соблюдать правила трудового распорядка и техники безопасности;</w:t>
      </w:r>
    </w:p>
    <w:p w:rsidR="00FB1E24" w:rsidRPr="0093212B" w:rsidRDefault="00680AC4">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бережно относиться к имуществу и инвентарю работодателя;</w:t>
      </w:r>
    </w:p>
    <w:p w:rsidR="00FB1E24" w:rsidRPr="0093212B" w:rsidRDefault="00680AC4">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сообщать работодателю о возникновении ситуации, представляющей угрозу жизни и здоровью людей;</w:t>
      </w:r>
    </w:p>
    <w:p w:rsidR="00FB1E24" w:rsidRPr="0093212B" w:rsidRDefault="00680AC4">
      <w:pPr>
        <w:numPr>
          <w:ilvl w:val="0"/>
          <w:numId w:val="3"/>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eastAsia="eb garamond" w:hAnsi="Century Gothic" w:cs="eb garamond"/>
        </w:rPr>
        <w:t>активно участвовать в оформлении трудовой, медицинской книжки, полиса добровольного медицинского страхования.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Вы имеете право</w:t>
      </w:r>
      <w:r w:rsidRPr="0093212B">
        <w:rPr>
          <w:rFonts w:ascii="Century Gothic" w:hAnsi="Century Gothic"/>
        </w:rPr>
        <w:t xml:space="preserve"> (согласно ст. 21 ТК РФ):</w:t>
      </w:r>
    </w:p>
    <w:p w:rsidR="00FB1E24" w:rsidRPr="0093212B" w:rsidRDefault="00680AC4">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отказаться от выполнения работ, опасных для жизни и здоровья;</w:t>
      </w:r>
    </w:p>
    <w:p w:rsidR="00FB1E24" w:rsidRPr="0093212B" w:rsidRDefault="00680AC4">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требовать предоставить Вам копию трудового договора, расчетные листки, иные справки о сроках и размере выплаты заработной платы в срок до 3 рабочих дней;</w:t>
      </w:r>
    </w:p>
    <w:p w:rsidR="00FB1E24" w:rsidRPr="0093212B" w:rsidRDefault="00680AC4">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обращаться в Государственную инспекцию труда, Прокуратуру и суд для защиты своих прав;</w:t>
      </w:r>
    </w:p>
    <w:p w:rsidR="00FB1E24" w:rsidRPr="0093212B" w:rsidRDefault="00680AC4">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обратиться в суд до истечения 3 месяцев с момента невыплаты Вам заработной платы либо расторжения с Вами трудового договора; будьте внимательны и при необходимости обращайтесь в суд своевременно (ст. 392 ТК РФ).</w:t>
      </w:r>
    </w:p>
    <w:p w:rsidR="00FB1E24" w:rsidRPr="0093212B" w:rsidRDefault="00680AC4">
      <w:pPr>
        <w:numPr>
          <w:ilvl w:val="0"/>
          <w:numId w:val="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подать заявление в органы Следственного комитета Оренбургской области в случае задержки работодателем заработной платы на срок более 3 месяцев.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Избежать проблем </w:t>
      </w:r>
      <w:r w:rsidRPr="0093212B">
        <w:rPr>
          <w:rFonts w:ascii="Century Gothic" w:hAnsi="Century Gothic"/>
          <w:b/>
        </w:rPr>
        <w:t>Вам поможет выполнение простых советов:</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Работайте легально</w:t>
      </w:r>
      <w:r w:rsidRPr="0093212B">
        <w:rPr>
          <w:rFonts w:ascii="Century Gothic" w:hAnsi="Century Gothic"/>
        </w:rPr>
        <w:t>: нелегальная работа – серьезное нарушение закона. Если Вы работаете, у Вас обязательно должен быть трудовой или гражданско-правовой договор.</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Знайте свои права</w:t>
      </w:r>
      <w:r w:rsidRPr="0093212B">
        <w:rPr>
          <w:rFonts w:ascii="Century Gothic" w:hAnsi="Century Gothic"/>
        </w:rPr>
        <w:t>: работодатель должен выдать Вам копию Вашего договора, на которой стоят подпись и печать работодателя, и должен вовремя платить заработную плату. Работая по трудовому договору, Вы имеете право на отпуск, выходные и оплату больничного.</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Знайте своего работодателя</w:t>
      </w:r>
      <w:r w:rsidRPr="0093212B">
        <w:rPr>
          <w:rFonts w:ascii="Century Gothic" w:hAnsi="Century Gothic"/>
        </w:rPr>
        <w:t>: Вы должны знать название и адрес той организации, в которой работаете, контакты (фамилия, имя и телефон) Вашего руководителя.</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Не обращайтесь к посредникам</w:t>
      </w:r>
      <w:r w:rsidRPr="0093212B">
        <w:rPr>
          <w:rFonts w:ascii="Century Gothic" w:hAnsi="Century Gothic"/>
        </w:rPr>
        <w:t>: будьте осторожны – посредники могут использовать Вас как бесплатную рабочую силу.</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Четко договаривайтесь о размере и условиях выплаты заработной платы</w:t>
      </w:r>
      <w:r w:rsidRPr="0093212B">
        <w:rPr>
          <w:rFonts w:ascii="Century Gothic" w:hAnsi="Century Gothic"/>
        </w:rPr>
        <w:t>: Вы должны знать, сколько Вам платят и за какую работу – это должно быть написано в договоре. Получать деньги Вы должны либо на Вашу банковскую карту, либо в бухгалтерии - лично и под подпись. Вы имеете право получить в бухгалтерии расчетный листок. Если Вам должны деньги – требуйте у работодателя расписку и храните её у себя.</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Внимательно читайте все, что подписываете, требуйте выдать Вам копии</w:t>
      </w:r>
      <w:r w:rsidRPr="0093212B">
        <w:rPr>
          <w:rFonts w:ascii="Century Gothic" w:hAnsi="Century Gothic"/>
        </w:rPr>
        <w:t>: Вы имеете право не подписывать документы, если не согласны с их содержанием и условиями. Если документ касается Вас лично – Вам должны дать копию.</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Не отдавайте работодателю свои документы</w:t>
      </w:r>
      <w:r w:rsidRPr="0093212B">
        <w:rPr>
          <w:rFonts w:ascii="Century Gothic" w:hAnsi="Century Gothic"/>
        </w:rPr>
        <w:t>: никто не имеет права забирать в залог Ваш паспорт, патент на работу, страховку, Ваш экземпляр трудового договора и другие документы, а также ограничивать Вашу свободу передвижения, отбирать телефон и т.д. Если у Вас забрали паспорт или ограничили Вашу свободу, это серьёзное преступление -  в этом случае обращайтесь в полицию!</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Ведите трудовой дневник с расчетами отработанных смен и заработной платы</w:t>
      </w:r>
      <w:r w:rsidRPr="0093212B">
        <w:rPr>
          <w:rFonts w:ascii="Century Gothic" w:hAnsi="Century Gothic"/>
        </w:rPr>
        <w:t>, записывайте на аудио и видео все переговоры с работодателем и его представителями, фотографируйте и снимайте копии со всех доступных Вам документов, касающихся Вашей работы. Эти данные могут помочь Вам доказать свою правоту в трудовом споре, в том числе и при обращении в суд.</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lastRenderedPageBreak/>
        <w:t>Обращайтесь за помощью</w:t>
      </w:r>
      <w:r w:rsidRPr="0093212B">
        <w:rPr>
          <w:rFonts w:ascii="Century Gothic" w:hAnsi="Century Gothic"/>
        </w:rPr>
        <w:t>: если работодатель нарушает Ваши права, Вам поможет полиция, прокуратура, Уполномоченный по правам человека, инспекция труда, суд, общественные организации</w:t>
      </w:r>
      <w:r w:rsidRPr="0093212B">
        <w:rPr>
          <w:rFonts w:ascii="Century Gothic" w:eastAsia="arialmt" w:hAnsi="Century Gothic" w:cs="arialmt"/>
        </w:rPr>
        <w:t>.</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 xml:space="preserve">Защищайтесь от незаконного увольнения: </w:t>
      </w:r>
      <w:r w:rsidRPr="0093212B">
        <w:rPr>
          <w:rFonts w:ascii="Century Gothic" w:hAnsi="Century Gothic"/>
        </w:rPr>
        <w:t>отстранение от работы без объяснения причин запрещено (ст. 76 ТК РФ). Отстранение от работы не может быть причиной невыплаты зарплаты за предыдущий период работы. Если трудовой договор закончился, работодатель обязан выплатить работнику всю зарплату в день увольнения или на следующий день после письменного требования сотрудника о выплате (ст. 84.1 ТК РФ, ст. 140 ТК РФ). При увольнении работнику обязательно должны выдать приказ об увольнении и возвратить ему трудовую книжку с записью об увольнении.</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 xml:space="preserve">Защищайте свои права в случае задержки зарплаты: </w:t>
      </w:r>
      <w:r w:rsidRPr="0093212B">
        <w:rPr>
          <w:rFonts w:ascii="Century Gothic" w:hAnsi="Century Gothic"/>
        </w:rPr>
        <w:t>если зарплату задерживают на срок более 15 дней, работник имеет право приостановить работу до выплаты зарплаты (ч. 2 ст. 142 ТК РФ). Работник должен предупредить об этом работодателя письменно. Работодатель несёт ответственность за задержку зарплаты и другие нарушения оплаты труда (ст. 142 ТК РФ).</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 xml:space="preserve">Защищайтесь от незаконных штрафов: </w:t>
      </w:r>
      <w:r w:rsidRPr="0093212B">
        <w:rPr>
          <w:rFonts w:ascii="Century Gothic" w:hAnsi="Century Gothic"/>
        </w:rPr>
        <w:t xml:space="preserve">если работник не выполняет свои трудовые обязанности, работодатель может сделать письменное замечание, выговор или уволить в установленном порядке (ст. 192 ТК РФ). </w:t>
      </w:r>
      <w:r w:rsidRPr="0093212B">
        <w:rPr>
          <w:rFonts w:ascii="Century Gothic" w:hAnsi="Century Gothic"/>
          <w:b/>
        </w:rPr>
        <w:t>Штрафы за невыполнение трудовых обязанностей незаконны!</w:t>
      </w:r>
    </w:p>
    <w:p w:rsidR="00FB1E24" w:rsidRPr="0093212B" w:rsidRDefault="00680AC4">
      <w:pPr>
        <w:numPr>
          <w:ilvl w:val="0"/>
          <w:numId w:val="7"/>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 xml:space="preserve">Самозащита: </w:t>
      </w:r>
      <w:r w:rsidRPr="0093212B">
        <w:rPr>
          <w:rFonts w:ascii="Century Gothic" w:hAnsi="Century Gothic"/>
        </w:rPr>
        <w:t>работник может защищать свои права самостоятельно. Работодатель не имеет права мешать работникам защищать свои трудовые права, не может увольнять их во время трудового спора (ст. 380 ТК РФ). Работник имеет право запросить у работодателя копии трудового договора, приказов, дополнительных соглашений, расчетных листков и пр. (ст. 62 ТК РФ). Работодатель обязан выдать работнику эти копии в течение 3 рабочих дней после получения заявления.</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784ED6">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984806"/>
              </w:rPr>
            </w:pPr>
            <w:r w:rsidRPr="0093212B">
              <w:rPr>
                <w:rFonts w:ascii="Century Gothic" w:hAnsi="Century Gothic"/>
                <w:b/>
                <w:color w:val="984806" w:themeColor="accent6" w:themeShade="80"/>
              </w:rPr>
              <w:t>Полезные ссылки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p>
          <w:p w:rsidR="00FB1E24" w:rsidRPr="0093212B" w:rsidRDefault="00680AC4"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eastAsia="eb garamond" w:hAnsi="Century Gothic" w:cs="eb garamond"/>
              </w:rPr>
            </w:pPr>
            <w:r w:rsidRPr="0093212B">
              <w:rPr>
                <w:rFonts w:ascii="Century Gothic" w:eastAsia="eb garamond" w:hAnsi="Century Gothic" w:cs="eb garamond"/>
                <w:b/>
              </w:rPr>
              <w:t xml:space="preserve">https://гувм.мвд.рф/ </w:t>
            </w:r>
            <w:r w:rsidRPr="0093212B">
              <w:rPr>
                <w:rFonts w:ascii="Century Gothic" w:eastAsia="eb garamond" w:hAnsi="Century Gothic" w:cs="eb garamond"/>
              </w:rPr>
              <w:t xml:space="preserve">- </w:t>
            </w:r>
            <w:r w:rsidR="0093212B" w:rsidRPr="0093212B">
              <w:rPr>
                <w:rFonts w:ascii="Century Gothic" w:eastAsia="eb garamond" w:hAnsi="Century Gothic" w:cs="eb garamond"/>
              </w:rPr>
              <w:t>информационные сервисы Главного управления по вопросам миграции Министерства внутренних дел Российской Федерации (ГУВМ МВД России);</w:t>
            </w:r>
          </w:p>
          <w:p w:rsidR="00FB1E24" w:rsidRPr="0093212B" w:rsidRDefault="00680AC4"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eastAsia="eb garamond" w:hAnsi="Century Gothic" w:cs="eb garamond"/>
              </w:rPr>
            </w:pPr>
            <w:r w:rsidRPr="0093212B">
              <w:rPr>
                <w:rFonts w:ascii="Century Gothic" w:eastAsia="eb garamond" w:hAnsi="Century Gothic" w:cs="eb garamond"/>
                <w:b/>
              </w:rPr>
              <w:t xml:space="preserve">www.aiss.gov.ru </w:t>
            </w:r>
            <w:r w:rsidRPr="0093212B">
              <w:rPr>
                <w:rFonts w:ascii="Century Gothic" w:eastAsia="eb garamond" w:hAnsi="Century Gothic" w:cs="eb garamond"/>
              </w:rPr>
              <w:t>– портал «Соотечественники»: сайт государственной программы переселения соотечественников в РФ;</w:t>
            </w:r>
          </w:p>
          <w:p w:rsidR="00FB1E24" w:rsidRPr="0093212B" w:rsidRDefault="00680AC4"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trudvsem.ru</w:t>
            </w:r>
            <w:r w:rsidRPr="0093212B">
              <w:rPr>
                <w:rFonts w:ascii="Century Gothic" w:hAnsi="Century Gothic"/>
              </w:rPr>
              <w:t xml:space="preserve"> – работа в России: общероссийская база вакансий Федеральной службы по труду и занятости;</w:t>
            </w:r>
          </w:p>
          <w:p w:rsidR="00FB1E24" w:rsidRPr="0093212B" w:rsidRDefault="007C1DD2"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80" w:tooltip="https://migrantmedia.ru/inostrannym-grazhdanam/" w:history="1">
              <w:r w:rsidR="00680AC4" w:rsidRPr="0093212B">
                <w:rPr>
                  <w:rFonts w:ascii="Century Gothic" w:hAnsi="Century Gothic"/>
                  <w:b/>
                </w:rPr>
                <w:t>https://migrantmedia.ru/inostrannym-grazhdanam/</w:t>
              </w:r>
            </w:hyperlink>
            <w:r w:rsidR="00680AC4" w:rsidRPr="0093212B">
              <w:rPr>
                <w:rFonts w:ascii="Century Gothic" w:hAnsi="Century Gothic"/>
              </w:rPr>
              <w:t xml:space="preserve"> - Мигрант </w:t>
            </w:r>
            <w:proofErr w:type="spellStart"/>
            <w:r w:rsidR="00680AC4" w:rsidRPr="0093212B">
              <w:rPr>
                <w:rFonts w:ascii="Century Gothic" w:hAnsi="Century Gothic"/>
              </w:rPr>
              <w:t>медиа.ру</w:t>
            </w:r>
            <w:proofErr w:type="spellEnd"/>
            <w:r w:rsidR="00680AC4" w:rsidRPr="0093212B">
              <w:rPr>
                <w:rFonts w:ascii="Century Gothic" w:hAnsi="Century Gothic"/>
              </w:rPr>
              <w:t xml:space="preserve"> (</w:t>
            </w:r>
            <w:proofErr w:type="spellStart"/>
            <w:r w:rsidR="00680AC4" w:rsidRPr="0093212B">
              <w:rPr>
                <w:rFonts w:ascii="Century Gothic" w:hAnsi="Century Gothic"/>
              </w:rPr>
              <w:t>интернет-ресурс</w:t>
            </w:r>
            <w:proofErr w:type="spellEnd"/>
            <w:r w:rsidR="00680AC4" w:rsidRPr="0093212B">
              <w:rPr>
                <w:rFonts w:ascii="Century Gothic" w:hAnsi="Century Gothic"/>
              </w:rPr>
              <w:t xml:space="preserve"> для мигрантов);</w:t>
            </w:r>
          </w:p>
          <w:p w:rsidR="00FB1E24" w:rsidRPr="0093212B" w:rsidRDefault="00680AC4"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migrussia.ru</w:t>
            </w:r>
            <w:r w:rsidRPr="0093212B">
              <w:rPr>
                <w:rFonts w:ascii="Century Gothic" w:hAnsi="Century Gothic"/>
              </w:rPr>
              <w:t xml:space="preserve"> – «Миграция и мигранты: межрегиональный информационный портал» (советы по адаптации и правовой поддержке мигрантов в различных   регионах России)</w:t>
            </w:r>
            <w:r w:rsidRPr="0093212B">
              <w:rPr>
                <w:rFonts w:ascii="Century Gothic" w:eastAsia="eb garamond" w:hAnsi="Century Gothic" w:cs="eb garamond"/>
              </w:rPr>
              <w:t>;</w:t>
            </w:r>
          </w:p>
          <w:p w:rsidR="0093212B" w:rsidRPr="0093212B" w:rsidRDefault="007C1DD2"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81" w:history="1">
              <w:r w:rsidR="0093212B" w:rsidRPr="0093212B">
                <w:rPr>
                  <w:rStyle w:val="af5"/>
                  <w:rFonts w:ascii="Century Gothic" w:hAnsi="Century Gothic"/>
                  <w:b/>
                  <w:color w:val="auto"/>
                </w:rPr>
                <w:t>https://56.мвд.рф/госуслуги/гувм</w:t>
              </w:r>
            </w:hyperlink>
            <w:r w:rsidR="0093212B" w:rsidRPr="0093212B">
              <w:rPr>
                <w:rFonts w:ascii="Century Gothic" w:hAnsi="Century Gothic"/>
                <w:b/>
              </w:rPr>
              <w:t xml:space="preserve"> </w:t>
            </w:r>
            <w:r w:rsidR="0093212B" w:rsidRPr="0093212B">
              <w:rPr>
                <w:rFonts w:ascii="Century Gothic" w:hAnsi="Century Gothic"/>
              </w:rPr>
              <w:t>– официальный сайт</w:t>
            </w:r>
            <w:r w:rsidR="0093212B" w:rsidRPr="0093212B">
              <w:rPr>
                <w:rFonts w:ascii="Century Gothic" w:hAnsi="Century Gothic"/>
                <w:b/>
              </w:rPr>
              <w:t xml:space="preserve"> </w:t>
            </w:r>
            <w:r w:rsidR="0093212B" w:rsidRPr="0093212B">
              <w:rPr>
                <w:rFonts w:ascii="Century Gothic" w:hAnsi="Century Gothic"/>
              </w:rPr>
              <w:t>Управления Министерства внутренних дел Российской Федерации по Оренбургской области,</w:t>
            </w:r>
            <w:r w:rsidR="0093212B" w:rsidRPr="0093212B">
              <w:rPr>
                <w:rFonts w:ascii="Century Gothic" w:hAnsi="Century Gothic"/>
                <w:b/>
              </w:rPr>
              <w:t xml:space="preserve"> </w:t>
            </w:r>
            <w:r w:rsidR="0093212B" w:rsidRPr="0093212B">
              <w:rPr>
                <w:rFonts w:ascii="Century Gothic" w:hAnsi="Century Gothic"/>
              </w:rPr>
              <w:t>государственные услуги в сфере миграции.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r w:rsidRPr="0093212B">
              <w:rPr>
                <w:rFonts w:ascii="Century Gothic" w:hAnsi="Century Gothic"/>
                <w:b/>
                <w:color w:val="984806" w:themeColor="accent6" w:themeShade="80"/>
              </w:rPr>
              <w:t>Полезные контакты</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b/>
              </w:rPr>
            </w:pPr>
          </w:p>
          <w:p w:rsidR="0093212B" w:rsidRPr="0093212B" w:rsidRDefault="0093212B"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lastRenderedPageBreak/>
              <w:t>Управление Министерства внутренних дел Российской Федерации по Оренбургской области:</w:t>
            </w:r>
          </w:p>
          <w:p w:rsidR="0093212B" w:rsidRPr="0093212B" w:rsidRDefault="0093212B" w:rsidP="007F437D">
            <w:pPr>
              <w:numPr>
                <w:ilvl w:val="0"/>
                <w:numId w:val="5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460000, Оренбургская область, г. Оренбург, ул. Комсомольская, д. 49;</w:t>
            </w:r>
          </w:p>
          <w:p w:rsidR="0093212B" w:rsidRPr="0093212B" w:rsidRDefault="0093212B" w:rsidP="007F437D">
            <w:pPr>
              <w:numPr>
                <w:ilvl w:val="0"/>
                <w:numId w:val="5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эл. адрес: </w:t>
            </w:r>
            <w:r w:rsidRPr="00FC7E2C">
              <w:rPr>
                <w:rFonts w:ascii="Century Gothic" w:hAnsi="Century Gothic"/>
              </w:rPr>
              <w:t>mvd56_</w:t>
            </w:r>
            <w:r w:rsidRPr="00FC7E2C">
              <w:rPr>
                <w:rFonts w:ascii="Century Gothic" w:hAnsi="Century Gothic"/>
                <w:lang w:val="en-US"/>
              </w:rPr>
              <w:t>request</w:t>
            </w:r>
            <w:r w:rsidRPr="00FC7E2C">
              <w:rPr>
                <w:rFonts w:ascii="Century Gothic" w:hAnsi="Century Gothic"/>
              </w:rPr>
              <w:t>@</w:t>
            </w:r>
            <w:proofErr w:type="spellStart"/>
            <w:r w:rsidRPr="00FC7E2C">
              <w:rPr>
                <w:rFonts w:ascii="Century Gothic" w:hAnsi="Century Gothic"/>
                <w:lang w:val="en-US"/>
              </w:rPr>
              <w:t>mvd</w:t>
            </w:r>
            <w:proofErr w:type="spellEnd"/>
            <w:r w:rsidRPr="00FC7E2C">
              <w:rPr>
                <w:rFonts w:ascii="Century Gothic" w:hAnsi="Century Gothic"/>
              </w:rPr>
              <w:t>.</w:t>
            </w:r>
            <w:proofErr w:type="spellStart"/>
            <w:r w:rsidRPr="00FC7E2C">
              <w:rPr>
                <w:rFonts w:ascii="Century Gothic" w:hAnsi="Century Gothic"/>
                <w:lang w:val="en-US"/>
              </w:rPr>
              <w:t>ru</w:t>
            </w:r>
            <w:proofErr w:type="spellEnd"/>
            <w:r w:rsidRPr="0093212B">
              <w:rPr>
                <w:rFonts w:ascii="Century Gothic" w:hAnsi="Century Gothic"/>
              </w:rPr>
              <w:t>;</w:t>
            </w:r>
          </w:p>
          <w:p w:rsidR="0093212B" w:rsidRPr="0093212B" w:rsidRDefault="0093212B" w:rsidP="007F437D">
            <w:pPr>
              <w:numPr>
                <w:ilvl w:val="0"/>
                <w:numId w:val="5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официальный сайт УМВД России по Оренбургской области: </w:t>
            </w:r>
            <w:hyperlink r:id="rId82" w:tooltip="about:blank" w:history="1">
              <w:r w:rsidRPr="0093212B">
                <w:rPr>
                  <w:rFonts w:ascii="Century Gothic" w:hAnsi="Century Gothic"/>
                  <w:u w:val="single"/>
                </w:rPr>
                <w:t>https://56.мвд.рф</w:t>
              </w:r>
            </w:hyperlink>
            <w:r w:rsidRPr="0093212B">
              <w:rPr>
                <w:rFonts w:ascii="Century Gothic" w:hAnsi="Century Gothic"/>
                <w:u w:val="single"/>
              </w:rPr>
              <w:t>.</w:t>
            </w:r>
          </w:p>
          <w:p w:rsidR="0093212B" w:rsidRPr="0093212B" w:rsidRDefault="0093212B"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Управление по вопросам миграции Управления Министерства внутренних дел Российской Федерации по Оренбургской области:</w:t>
            </w:r>
          </w:p>
          <w:p w:rsidR="0093212B" w:rsidRPr="0093212B" w:rsidRDefault="0093212B" w:rsidP="007F437D">
            <w:pPr>
              <w:numPr>
                <w:ilvl w:val="0"/>
                <w:numId w:val="5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юридический и фактический адрес:</w:t>
            </w:r>
            <w:r w:rsidRPr="0093212B">
              <w:rPr>
                <w:rFonts w:ascii="Century Gothic" w:hAnsi="Century Gothic"/>
                <w:b/>
              </w:rPr>
              <w:t> </w:t>
            </w:r>
            <w:r w:rsidRPr="0093212B">
              <w:rPr>
                <w:rFonts w:ascii="Century Gothic" w:hAnsi="Century Gothic"/>
              </w:rPr>
              <w:t>460000, Оренбургская область, г. Оренбург, пер. Матросский, д. 19;</w:t>
            </w:r>
          </w:p>
          <w:p w:rsidR="0093212B" w:rsidRPr="0093212B" w:rsidRDefault="0093212B" w:rsidP="007F437D">
            <w:pPr>
              <w:numPr>
                <w:ilvl w:val="0"/>
                <w:numId w:val="5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режим работы:</w:t>
            </w:r>
            <w:r w:rsidRPr="0093212B">
              <w:rPr>
                <w:rFonts w:ascii="Century Gothic" w:hAnsi="Century Gothic"/>
                <w:b/>
              </w:rPr>
              <w:t> </w:t>
            </w:r>
            <w:r w:rsidRPr="0093212B">
              <w:rPr>
                <w:rFonts w:ascii="Century Gothic" w:hAnsi="Century Gothic"/>
              </w:rPr>
              <w:t>понедельник – пятница 09:00 ч. – 18:00 ч., перерыв 13:00 ч. -14:00 ч.</w:t>
            </w:r>
          </w:p>
          <w:p w:rsidR="0093212B" w:rsidRPr="0093212B" w:rsidRDefault="0093212B"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В Управлении по вопросам миграции организована работа телефона «горячей линии»,</w:t>
            </w:r>
            <w:r w:rsidRPr="0093212B">
              <w:rPr>
                <w:rFonts w:ascii="Century Gothic" w:hAnsi="Century Gothic"/>
              </w:rPr>
              <w:t xml:space="preserve"> предназначенного для оказания консультативной помощи гражданам по вопросам в сфере миграции, а также получение сведений о нарушениях миграционного законодательства:</w:t>
            </w:r>
          </w:p>
          <w:p w:rsidR="0093212B" w:rsidRPr="0093212B" w:rsidRDefault="0093212B" w:rsidP="007F437D">
            <w:pPr>
              <w:numPr>
                <w:ilvl w:val="0"/>
                <w:numId w:val="5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номер телефона</w:t>
            </w:r>
            <w:r w:rsidRPr="0093212B">
              <w:rPr>
                <w:rFonts w:ascii="Century Gothic" w:hAnsi="Century Gothic"/>
                <w:b/>
              </w:rPr>
              <w:t> </w:t>
            </w:r>
            <w:r w:rsidRPr="0093212B">
              <w:rPr>
                <w:rFonts w:ascii="Century Gothic" w:hAnsi="Century Gothic"/>
              </w:rPr>
              <w:t>«горячей линии»:</w:t>
            </w:r>
            <w:r w:rsidRPr="0093212B">
              <w:rPr>
                <w:rFonts w:ascii="Century Gothic" w:hAnsi="Century Gothic"/>
                <w:b/>
              </w:rPr>
              <w:t> </w:t>
            </w:r>
            <w:r w:rsidRPr="0093212B">
              <w:rPr>
                <w:rFonts w:ascii="Century Gothic" w:hAnsi="Century Gothic"/>
              </w:rPr>
              <w:t>8 (3532) 79-54-04;</w:t>
            </w:r>
          </w:p>
          <w:p w:rsidR="0093212B" w:rsidRPr="0093212B" w:rsidRDefault="0093212B" w:rsidP="007F437D">
            <w:pPr>
              <w:numPr>
                <w:ilvl w:val="0"/>
                <w:numId w:val="5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режим работы:</w:t>
            </w:r>
            <w:r w:rsidRPr="0093212B">
              <w:rPr>
                <w:rFonts w:ascii="Century Gothic" w:hAnsi="Century Gothic"/>
                <w:b/>
              </w:rPr>
              <w:t> </w:t>
            </w:r>
            <w:r w:rsidRPr="0093212B">
              <w:rPr>
                <w:rFonts w:ascii="Century Gothic" w:hAnsi="Century Gothic"/>
              </w:rPr>
              <w:t>понедельник – пятница 09:00 ч. – 18:00 ч., перерыв 13:00 ч. -14:00 ч.;</w:t>
            </w:r>
          </w:p>
          <w:p w:rsidR="0093212B" w:rsidRPr="0093212B" w:rsidRDefault="0093212B" w:rsidP="007F437D">
            <w:pPr>
              <w:numPr>
                <w:ilvl w:val="0"/>
                <w:numId w:val="5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факс: 8 (3532) 79-54-07.</w:t>
            </w:r>
          </w:p>
          <w:p w:rsidR="0093212B" w:rsidRPr="0093212B" w:rsidRDefault="0093212B"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ГАУ «Оренбургский многофункциональный центр предоставления государственных и муниципальных услуг»:</w:t>
            </w:r>
          </w:p>
          <w:p w:rsidR="0093212B" w:rsidRPr="0093212B" w:rsidRDefault="0093212B" w:rsidP="007F437D">
            <w:pPr>
              <w:numPr>
                <w:ilvl w:val="0"/>
                <w:numId w:val="4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юридический и фактический адрес: 460000, Оренбургская область, г. Оренбург</w:t>
            </w:r>
            <w:r w:rsidRPr="0093212B">
              <w:rPr>
                <w:rFonts w:ascii="Century Gothic" w:hAnsi="Century Gothic"/>
                <w:b/>
              </w:rPr>
              <w:t>, </w:t>
            </w:r>
            <w:proofErr w:type="spellStart"/>
            <w:r w:rsidRPr="0093212B">
              <w:rPr>
                <w:rFonts w:ascii="Century Gothic" w:hAnsi="Century Gothic"/>
              </w:rPr>
              <w:t>Шарлыкское</w:t>
            </w:r>
            <w:proofErr w:type="spellEnd"/>
            <w:r w:rsidRPr="0093212B">
              <w:rPr>
                <w:rFonts w:ascii="Century Gothic" w:hAnsi="Century Gothic"/>
              </w:rPr>
              <w:t xml:space="preserve"> шоссе, д. 1/2;</w:t>
            </w:r>
          </w:p>
          <w:p w:rsidR="0093212B" w:rsidRPr="0093212B" w:rsidRDefault="0093212B" w:rsidP="007F437D">
            <w:pPr>
              <w:numPr>
                <w:ilvl w:val="0"/>
                <w:numId w:val="4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телефон: 8 (3532) 48-04-80, 45-50-59.</w:t>
            </w:r>
          </w:p>
          <w:p w:rsidR="0093212B" w:rsidRPr="0093212B" w:rsidRDefault="0093212B"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Многофункциональный миграционный центр по предоставлению иностранным гражданам государственных услуг в сфере миграции:</w:t>
            </w:r>
          </w:p>
          <w:p w:rsidR="0093212B" w:rsidRPr="0093212B" w:rsidRDefault="0093212B" w:rsidP="007F437D">
            <w:pPr>
              <w:numPr>
                <w:ilvl w:val="0"/>
                <w:numId w:val="4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юридический и фактический адрес:</w:t>
            </w:r>
            <w:r w:rsidRPr="0093212B">
              <w:rPr>
                <w:rFonts w:ascii="Century Gothic" w:hAnsi="Century Gothic"/>
                <w:b/>
              </w:rPr>
              <w:t> </w:t>
            </w:r>
            <w:r w:rsidRPr="0093212B">
              <w:rPr>
                <w:rFonts w:ascii="Century Gothic" w:hAnsi="Century Gothic"/>
              </w:rPr>
              <w:t>460040, Оренбургская область, г. Оренбург, ул. 75 Линия, д. 1 или ул. 16 Линия, д. 14;</w:t>
            </w:r>
          </w:p>
          <w:p w:rsidR="0093212B" w:rsidRPr="0093212B" w:rsidRDefault="0093212B"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rPr>
              <w:t>телефон: 8 (3532) 44-78-15, 44-82-60.</w:t>
            </w:r>
          </w:p>
          <w:p w:rsidR="00FB1E24" w:rsidRPr="0093212B" w:rsidRDefault="00680AC4" w:rsidP="0093212B">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Государственная инспекция труда г. Оренбурга:</w:t>
            </w:r>
          </w:p>
          <w:p w:rsidR="00FB1E24" w:rsidRPr="0093212B" w:rsidRDefault="00680AC4" w:rsidP="007F437D">
            <w:pPr>
              <w:numPr>
                <w:ilvl w:val="0"/>
                <w:numId w:val="2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460000, г Оренбург, ул. Пушкинская, д. 14;</w:t>
            </w:r>
          </w:p>
          <w:p w:rsidR="00FB1E24" w:rsidRPr="0093212B" w:rsidRDefault="00680AC4" w:rsidP="007F437D">
            <w:pPr>
              <w:numPr>
                <w:ilvl w:val="0"/>
                <w:numId w:val="2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телефон: (3532) 77-86-53; факс: (3532) 77-87-62;</w:t>
            </w:r>
          </w:p>
          <w:p w:rsidR="00FB1E24" w:rsidRPr="0093212B" w:rsidRDefault="00680AC4" w:rsidP="007F437D">
            <w:pPr>
              <w:numPr>
                <w:ilvl w:val="0"/>
                <w:numId w:val="26"/>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сайт: </w:t>
            </w:r>
            <w:r w:rsidRPr="00D57C66">
              <w:rPr>
                <w:rFonts w:ascii="Century Gothic" w:hAnsi="Century Gothic"/>
              </w:rPr>
              <w:t>https://git56.rostrud.gov.ru</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Прокуратура Оренбургской области:</w:t>
            </w:r>
          </w:p>
          <w:p w:rsidR="00FB1E24" w:rsidRPr="0093212B" w:rsidRDefault="00680AC4" w:rsidP="007F437D">
            <w:pPr>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460000, г.</w:t>
            </w:r>
            <w:r w:rsidR="00B90377">
              <w:rPr>
                <w:rFonts w:ascii="Century Gothic" w:hAnsi="Century Gothic"/>
              </w:rPr>
              <w:t xml:space="preserve"> </w:t>
            </w:r>
            <w:r w:rsidRPr="0093212B">
              <w:rPr>
                <w:rFonts w:ascii="Century Gothic" w:hAnsi="Century Gothic"/>
              </w:rPr>
              <w:t>Оренбург, ул. Кобозева 51;</w:t>
            </w:r>
          </w:p>
          <w:p w:rsidR="00FB1E24" w:rsidRPr="0093212B" w:rsidRDefault="00680AC4" w:rsidP="007F437D">
            <w:pPr>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 8(3532)77-65-00, факс: 8(3532)77-71-74;</w:t>
            </w:r>
          </w:p>
          <w:p w:rsidR="00FB1E24" w:rsidRPr="0093212B" w:rsidRDefault="00680AC4" w:rsidP="007F437D">
            <w:pPr>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дежурный прокурор: 8(3532) 77-21-67 (9.00-18.00), 77-65-00 (18.00-9.00);</w:t>
            </w:r>
          </w:p>
          <w:p w:rsidR="00FB1E24" w:rsidRPr="0093212B" w:rsidRDefault="00680AC4" w:rsidP="007F437D">
            <w:pPr>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телефон доверия: 8(3532)77-16-78 (круглосуточно);</w:t>
            </w:r>
          </w:p>
          <w:p w:rsidR="00FB1E24" w:rsidRPr="0093212B" w:rsidRDefault="00680AC4" w:rsidP="007F437D">
            <w:pPr>
              <w:numPr>
                <w:ilvl w:val="0"/>
                <w:numId w:val="28"/>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канцелярия: 8(3532) 77-15-79.</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Уполномоченный по правам человека в Оренбургской области:</w:t>
            </w:r>
          </w:p>
          <w:p w:rsidR="00FB1E24" w:rsidRPr="0093212B" w:rsidRDefault="00680AC4" w:rsidP="007F437D">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адрес: 460021, г. Оренбург, ул. 60 лет Октября, 21;</w:t>
            </w:r>
          </w:p>
          <w:p w:rsidR="00FB1E24" w:rsidRPr="0093212B" w:rsidRDefault="00680AC4" w:rsidP="007F437D">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телефон: (3532) 44-80-12;</w:t>
            </w:r>
          </w:p>
          <w:p w:rsidR="00FB1E24" w:rsidRPr="0093212B" w:rsidRDefault="00680AC4" w:rsidP="007F437D">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w:t>
            </w:r>
            <w:proofErr w:type="spellStart"/>
            <w:r w:rsidRPr="0093212B">
              <w:rPr>
                <w:rFonts w:ascii="Century Gothic" w:hAnsi="Century Gothic"/>
              </w:rPr>
              <w:t>mail</w:t>
            </w:r>
            <w:proofErr w:type="spellEnd"/>
            <w:r w:rsidRPr="0093212B">
              <w:rPr>
                <w:rFonts w:ascii="Century Gothic" w:hAnsi="Century Gothic"/>
              </w:rPr>
              <w:t>: </w:t>
            </w:r>
            <w:hyperlink r:id="rId83" w:tooltip="mailto:ombudsman56@yandex.ru" w:history="1">
              <w:r w:rsidRPr="00D57C66">
                <w:rPr>
                  <w:rFonts w:ascii="Century Gothic" w:hAnsi="Century Gothic"/>
                </w:rPr>
                <w:t>ombudsman56@yandex.ru</w:t>
              </w:r>
            </w:hyperlink>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Главное Следственное Управление Следственного комитета РФ по Оренбургской области:</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телефон: 8 (3532) 34-36-00;</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lastRenderedPageBreak/>
              <w:t>адрес: 460014, Оренбургская область, г. Оренбург, ул. Набережная, 25/1;</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факс приемная: 8 (3532) 34-38-08;</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дежурная служба: +7 (922) 828-76-02;</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телефонная линия: «Остановим коррупцию» 8 (3532) 34-36-26;</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телефонная линия: «Ребенок в опасности» для города Оренбурга: 123; для области: +7 (922) 828-76-02</w:t>
            </w:r>
            <w:r w:rsidR="00D57C66">
              <w:rPr>
                <w:rFonts w:ascii="Century Gothic" w:hAnsi="Century Gothic"/>
              </w:rPr>
              <w:t>;</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телефон доверия: 8 (3532) 34-36-26;</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телефонная линия «Защита прав предпринимателей»: 8(3532) 69-20-01;</w:t>
            </w:r>
          </w:p>
          <w:p w:rsidR="00FB1E24" w:rsidRPr="0093212B" w:rsidRDefault="00680AC4" w:rsidP="007F437D">
            <w:pPr>
              <w:numPr>
                <w:ilvl w:val="0"/>
                <w:numId w:val="3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rPr>
                <w:rFonts w:ascii="Century Gothic" w:hAnsi="Century Gothic"/>
              </w:rPr>
            </w:pPr>
            <w:r w:rsidRPr="0093212B">
              <w:rPr>
                <w:rFonts w:ascii="Century Gothic" w:hAnsi="Century Gothic"/>
              </w:rPr>
              <w:t xml:space="preserve">сайт: </w:t>
            </w:r>
            <w:r w:rsidRPr="00D57C66">
              <w:rPr>
                <w:rFonts w:ascii="Century Gothic" w:hAnsi="Century Gothic"/>
              </w:rPr>
              <w:t>https://oren.sledcom.ru.</w:t>
            </w: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r w:rsidRPr="0093212B">
        <w:rPr>
          <w:rFonts w:ascii="Century Gothic" w:hAnsi="Century Gothic"/>
          <w:b/>
          <w:caps/>
          <w:color w:val="17365D" w:themeColor="text2" w:themeShade="BF"/>
          <w:sz w:val="28"/>
        </w:rPr>
        <w:t xml:space="preserve">Заботимся об образовании детей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right"/>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62336" behindDoc="0" locked="0" layoutInCell="1" allowOverlap="1">
                <wp:simplePos x="0" y="0"/>
                <wp:positionH relativeFrom="column">
                  <wp:posOffset>3862113</wp:posOffset>
                </wp:positionH>
                <wp:positionV relativeFrom="paragraph">
                  <wp:posOffset>-2493</wp:posOffset>
                </wp:positionV>
                <wp:extent cx="2075815" cy="2075180"/>
                <wp:effectExtent l="0" t="0" r="635" b="1270"/>
                <wp:wrapSquare wrapText="bothSides"/>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84"/>
                        <a:stretch/>
                      </pic:blipFill>
                      <pic:spPr bwMode="auto">
                        <a:xfrm>
                          <a:off x="0" y="0"/>
                          <a:ext cx="2075815" cy="2075180"/>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62336;o:allowoverlap:true;o:allowincell:true;mso-position-horizontal-relative:text;margin-left:304.1pt;mso-position-horizontal:absolute;mso-position-vertical-relative:text;margin-top:-0.2pt;mso-position-vertical:absolute;width:163.4pt;height:163.4pt;">
                <v:path textboxrect="0,0,0,0"/>
                <v:imagedata r:id="rId85" o:title=""/>
              </v:shape>
            </w:pict>
          </mc:Fallback>
        </mc:AlternateConten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eastAsia="eb garamond" w:hAnsi="Century Gothic" w:cs="eb garamond"/>
        </w:rPr>
        <w:t>Дети в России, как мальчики, так и девочки, обязательно должны получать образование в школе, а затем, при желании, в колледже или университете. Запрещено использовать труд детей, нагружать их работой в ущерб здоровью и развитию ребенка. Нарушение родительских обязанностей по воспитанию и образованию детей преследуется законом.</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Дети иностранных граждан, как и дети граждан РФ, имеют право бесплатно посещать детские сады и обучаться в школе. Дети должны находиться в РФ на законных основаниях, т.е. иметь миграционную карту и находиться на миграционном учете (иметь регистрацию по месту пребывания). Для поступления в детский сад нужно обратиться в МФЦ - многофункциональный центр по месту регистрации. Список МФЦ по Оренбургской области можно найти на сайте «Интернет-путеводитель получателя </w:t>
      </w:r>
      <w:proofErr w:type="spellStart"/>
      <w:r w:rsidRPr="0093212B">
        <w:rPr>
          <w:rFonts w:ascii="Century Gothic" w:hAnsi="Century Gothic"/>
        </w:rPr>
        <w:t>госуслуг</w:t>
      </w:r>
      <w:proofErr w:type="spellEnd"/>
      <w:r w:rsidRPr="0093212B">
        <w:rPr>
          <w:rFonts w:ascii="Century Gothic" w:hAnsi="Century Gothic"/>
        </w:rPr>
        <w:t xml:space="preserve">» в многофункциональных центрах </w:t>
      </w:r>
      <w:r w:rsidRPr="0093212B">
        <w:rPr>
          <w:rFonts w:ascii="Century Gothic" w:hAnsi="Century Gothic"/>
          <w:b/>
        </w:rPr>
        <w:t>(</w:t>
      </w:r>
      <w:hyperlink r:id="rId86" w:tooltip="https://mfc-gosuslugi.ru/adresa/orenburgskaya-oblast" w:history="1">
        <w:r w:rsidRPr="0093212B">
          <w:rPr>
            <w:rFonts w:ascii="Century Gothic" w:hAnsi="Century Gothic"/>
            <w:b/>
            <w:u w:val="single"/>
          </w:rPr>
          <w:t>https://mfc-gosuslugi.ru/adresa/orenburgskaya-oblast</w:t>
        </w:r>
      </w:hyperlink>
      <w:r w:rsidRPr="0093212B">
        <w:rPr>
          <w:rFonts w:ascii="Century Gothic" w:hAnsi="Century Gothic"/>
          <w:b/>
        </w:rPr>
        <w:t>)</w:t>
      </w:r>
      <w:r w:rsidRPr="0093212B">
        <w:rPr>
          <w:rFonts w:ascii="Century Gothic" w:hAnsi="Century Gothic"/>
        </w:rPr>
        <w:t xml:space="preserve">.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 Если родители обратились в школу и получили отказ, нужно обратиться в Управление образования своего района, там обязаны дать ребенку место в одной из школ. района.  Узнать контакты отдела образования в своём районе можно в интернете или обратившись в общественные организации.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rPr>
        <w:t>Документы для детского сада и школы (также нужны копии всех документов):</w:t>
      </w:r>
    </w:p>
    <w:p w:rsidR="00FB1E24" w:rsidRPr="0093212B" w:rsidRDefault="00680AC4">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паспорт ребенка и паспорт одного из родителей;</w:t>
      </w:r>
    </w:p>
    <w:p w:rsidR="00FB1E24" w:rsidRPr="0093212B" w:rsidRDefault="00680AC4">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свидетельство о рождении ребёнка;</w:t>
      </w:r>
    </w:p>
    <w:p w:rsidR="00FB1E24" w:rsidRPr="0093212B" w:rsidRDefault="00680AC4">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миграционная карта ребёнка и одного из родителей;</w:t>
      </w:r>
    </w:p>
    <w:p w:rsidR="00FB1E24" w:rsidRPr="0093212B" w:rsidRDefault="00680AC4">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уведомление о постановке ребенка на миграционный учет (регистрация) ребёнка и одного из родителей (в том районе, в котором ребёнок идёт в школу или детский сад);</w:t>
      </w:r>
    </w:p>
    <w:p w:rsidR="00FB1E24" w:rsidRPr="0093212B" w:rsidRDefault="00680AC4">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медицинская карта, которая уже есть у ребёнка;</w:t>
      </w:r>
    </w:p>
    <w:p w:rsidR="00FB1E24" w:rsidRPr="0093212B" w:rsidRDefault="00680AC4">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lastRenderedPageBreak/>
        <w:t>медицинская справка 026 и сертификат о прививках (оформляется платно в детских медицинских клиниках);</w:t>
      </w:r>
    </w:p>
    <w:p w:rsidR="00FB1E24" w:rsidRPr="0093212B" w:rsidRDefault="00680AC4">
      <w:pPr>
        <w:numPr>
          <w:ilvl w:val="0"/>
          <w:numId w:val="9"/>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личное дело ребёнка из прошлой школы (если он уже учился).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Обычно также требуется нотариально заверенный перевод документов на русский язык, и иногда могут потребовать медицинский полис ребёнка.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Если один из родителей – гражданин ЕАЭС и имеет трудовой договор, регистрацию ребёнка можно продлить на этом основании на срок действия трудового </w:t>
      </w:r>
      <w:proofErr w:type="gramStart"/>
      <w:r w:rsidRPr="0093212B">
        <w:rPr>
          <w:rFonts w:ascii="Century Gothic" w:hAnsi="Century Gothic"/>
        </w:rPr>
        <w:t>договора  родителя</w:t>
      </w:r>
      <w:proofErr w:type="gramEnd"/>
      <w:r w:rsidRPr="0093212B">
        <w:rPr>
          <w:rFonts w:ascii="Century Gothic" w:hAnsi="Century Gothic"/>
        </w:rPr>
        <w:t>.</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В детских садах часто не хватает мест, и в таком случае приходится долго ждать. Но важно понимать, что, если все документы в порядке, в школу принять ребёнка обязаны сразу!</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Если возникают проблемы с приёмом ребенка в школу, можно обратиться в Министерство образования Оренбургской области</w:t>
      </w:r>
      <w:r w:rsidR="00FC7E2C">
        <w:rPr>
          <w:rFonts w:ascii="Century Gothic" w:hAnsi="Century Gothic"/>
        </w:rPr>
        <w:t xml:space="preserve"> </w:t>
      </w:r>
      <w:r w:rsidRPr="0093212B">
        <w:rPr>
          <w:rFonts w:ascii="Century Gothic" w:hAnsi="Century Gothic"/>
        </w:rPr>
        <w:t>(</w:t>
      </w:r>
      <w:proofErr w:type="gramStart"/>
      <w:r w:rsidRPr="0093212B">
        <w:rPr>
          <w:rFonts w:ascii="Century Gothic" w:hAnsi="Century Gothic"/>
        </w:rPr>
        <w:t>сайт  http://www.minobr.orb.ru</w:t>
      </w:r>
      <w:proofErr w:type="gramEnd"/>
      <w:r w:rsidRPr="0093212B">
        <w:rPr>
          <w:rFonts w:ascii="Century Gothic" w:hAnsi="Century Gothic"/>
        </w:rPr>
        <w:t>)</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784ED6">
        <w:tc>
          <w:tcPr>
            <w:tcW w:w="9345" w:type="dxa"/>
            <w:shd w:val="clear" w:color="auto" w:fill="auto"/>
          </w:tcPr>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984806"/>
              </w:rPr>
            </w:pPr>
            <w:r w:rsidRPr="0093212B">
              <w:rPr>
                <w:rFonts w:ascii="Century Gothic" w:hAnsi="Century Gothic"/>
                <w:b/>
                <w:color w:val="984806" w:themeColor="accent6" w:themeShade="80"/>
              </w:rPr>
              <w:t>Полезные ссылки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984806"/>
              </w:rPr>
            </w:pPr>
          </w:p>
          <w:p w:rsidR="00FB1E24" w:rsidRPr="0093212B" w:rsidRDefault="007C1DD2">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hyperlink r:id="rId87" w:tooltip="https://mfc-gosuslugi.ru/adresa/orenburgskaya-oblast" w:history="1">
              <w:r w:rsidR="00680AC4" w:rsidRPr="004B0E6C">
                <w:rPr>
                  <w:rFonts w:ascii="Century Gothic" w:hAnsi="Century Gothic"/>
                  <w:b/>
                </w:rPr>
                <w:t>https://mfc-gosuslugi.ru/adresa/orenburgskaya-oblast</w:t>
              </w:r>
            </w:hyperlink>
            <w:r w:rsidR="00680AC4" w:rsidRPr="004B0E6C">
              <w:rPr>
                <w:rFonts w:ascii="Century Gothic" w:hAnsi="Century Gothic"/>
              </w:rPr>
              <w:t xml:space="preserve"> </w:t>
            </w:r>
            <w:r w:rsidR="00680AC4" w:rsidRPr="0093212B">
              <w:rPr>
                <w:rFonts w:ascii="Century Gothic" w:hAnsi="Century Gothic"/>
              </w:rPr>
              <w:t xml:space="preserve">- Интернет-путеводитель получателя </w:t>
            </w:r>
            <w:proofErr w:type="spellStart"/>
            <w:r w:rsidR="00680AC4" w:rsidRPr="0093212B">
              <w:rPr>
                <w:rFonts w:ascii="Century Gothic" w:hAnsi="Century Gothic"/>
              </w:rPr>
              <w:t>госуслуг</w:t>
            </w:r>
            <w:proofErr w:type="spellEnd"/>
            <w:r w:rsidR="00680AC4" w:rsidRPr="0093212B">
              <w:rPr>
                <w:rFonts w:ascii="Century Gothic" w:hAnsi="Century Gothic"/>
              </w:rPr>
              <w:t xml:space="preserve"> в многофункциональных центрах;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b/>
              </w:rPr>
            </w:pPr>
          </w:p>
          <w:p w:rsidR="00FB1E24" w:rsidRPr="0093212B" w:rsidRDefault="00680AC4" w:rsidP="00784ED6">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http://www.minobr.orb.ru</w:t>
            </w:r>
            <w:r w:rsidRPr="0093212B">
              <w:rPr>
                <w:rFonts w:ascii="Century Gothic" w:hAnsi="Century Gothic"/>
              </w:rPr>
              <w:t xml:space="preserve"> </w:t>
            </w:r>
            <w:r w:rsidRPr="0093212B">
              <w:rPr>
                <w:rFonts w:ascii="Century Gothic" w:hAnsi="Century Gothic"/>
              </w:rPr>
              <w:noBreakHyphen/>
              <w:t xml:space="preserve"> Министерство образования Оренбургской области. </w:t>
            </w: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r w:rsidRPr="0093212B">
        <w:rPr>
          <w:rFonts w:ascii="Century Gothic" w:hAnsi="Century Gothic"/>
          <w:b/>
          <w:caps/>
          <w:color w:val="17365D" w:themeColor="text2" w:themeShade="BF"/>
          <w:sz w:val="28"/>
        </w:rPr>
        <w:t>Говорим по-русски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r w:rsidRPr="0093212B">
        <w:rPr>
          <w:rFonts w:ascii="Century Gothic" w:hAnsi="Century Gothic"/>
          <w:b/>
          <w:noProof/>
        </w:rPr>
        <mc:AlternateContent>
          <mc:Choice Requires="wpg">
            <w:drawing>
              <wp:inline distT="0" distB="0" distL="0" distR="0">
                <wp:extent cx="2844177" cy="2316854"/>
                <wp:effectExtent l="0" t="0" r="0" b="7620"/>
                <wp:docPr id="15" name="image23.jpg"/>
                <wp:cNvGraphicFramePr/>
                <a:graphic xmlns:a="http://schemas.openxmlformats.org/drawingml/2006/main">
                  <a:graphicData uri="http://schemas.openxmlformats.org/drawingml/2006/picture">
                    <pic:pic xmlns:pic="http://schemas.openxmlformats.org/drawingml/2006/picture">
                      <pic:nvPicPr>
                        <pic:cNvPr id="0" name="image23.jpg"/>
                        <pic:cNvPicPr/>
                      </pic:nvPicPr>
                      <pic:blipFill>
                        <a:blip r:embed="rId88"/>
                        <a:stretch/>
                      </pic:blipFill>
                      <pic:spPr bwMode="auto">
                        <a:xfrm>
                          <a:off x="0" y="0"/>
                          <a:ext cx="2855624" cy="2326179"/>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224.0pt;height:182.4pt;">
                <v:path textboxrect="0,0,0,0"/>
                <v:imagedata r:id="rId89" o:title=""/>
              </v:shape>
            </w:pict>
          </mc:Fallback>
        </mc:AlternateConten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ab/>
        <w:t>Мы подобрали для вас основные русские фразы и выражения, которые используются в повседневных ситуациях, и могут помочь вам в первые дни пребывания в России, а также надписи, которые могут встретиться Вам на информационных знаках:</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Выражение согласия</w:t>
      </w:r>
      <w:r w:rsidRPr="0093212B">
        <w:rPr>
          <w:rFonts w:ascii="Century Gothic" w:hAnsi="Century Gothic"/>
        </w:rPr>
        <w:t>: да, конечно, хорошо, я согласен.</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Выражение несогласия:</w:t>
      </w:r>
      <w:r w:rsidRPr="0093212B">
        <w:rPr>
          <w:rFonts w:ascii="Century Gothic" w:hAnsi="Century Gothic"/>
        </w:rPr>
        <w:t xml:space="preserve"> нет, никогда, я не согласен.</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Выражение сомнения:</w:t>
      </w:r>
      <w:r w:rsidRPr="0093212B">
        <w:rPr>
          <w:rFonts w:ascii="Century Gothic" w:hAnsi="Century Gothic"/>
        </w:rPr>
        <w:t xml:space="preserve"> может быть, возможно.</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Выражение благодарности:</w:t>
      </w:r>
      <w:r w:rsidRPr="0093212B">
        <w:rPr>
          <w:rFonts w:ascii="Century Gothic" w:hAnsi="Century Gothic"/>
        </w:rPr>
        <w:t xml:space="preserve"> спасибо, большое спасибо, я вам благодарен.</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lastRenderedPageBreak/>
        <w:t>Ваш ответ на выражение благодарности вам:</w:t>
      </w:r>
      <w:r w:rsidRPr="0093212B">
        <w:rPr>
          <w:rFonts w:ascii="Century Gothic" w:hAnsi="Century Gothic"/>
        </w:rPr>
        <w:t xml:space="preserve"> пожалуйста, не стоит благодарности, не за что.</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Приветствие:</w:t>
      </w:r>
      <w:r w:rsidRPr="0093212B">
        <w:rPr>
          <w:rFonts w:ascii="Century Gothic" w:hAnsi="Century Gothic"/>
        </w:rPr>
        <w:t xml:space="preserve"> Привет! Здравствуйте!  Доброе утро! Добрый день! Добрый вечер!</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Прощание:</w:t>
      </w:r>
      <w:r w:rsidRPr="0093212B">
        <w:rPr>
          <w:rFonts w:ascii="Century Gothic" w:hAnsi="Century Gothic"/>
        </w:rPr>
        <w:t xml:space="preserve"> Пока! До свидания! Спокойной ночи! Увидимся! До скорой встречи! Хорошего дня! Хороших выходных!</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Извинение:</w:t>
      </w:r>
      <w:r w:rsidRPr="0093212B">
        <w:rPr>
          <w:rFonts w:ascii="Century Gothic" w:hAnsi="Century Gothic"/>
        </w:rPr>
        <w:t xml:space="preserve"> Простите, извините.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63360" behindDoc="0" locked="0" layoutInCell="1" allowOverlap="1">
                <wp:simplePos x="0" y="0"/>
                <wp:positionH relativeFrom="column">
                  <wp:posOffset>4349750</wp:posOffset>
                </wp:positionH>
                <wp:positionV relativeFrom="paragraph">
                  <wp:posOffset>375285</wp:posOffset>
                </wp:positionV>
                <wp:extent cx="1588135" cy="1037590"/>
                <wp:effectExtent l="0" t="0" r="0" b="0"/>
                <wp:wrapSquare wrapText="bothSides"/>
                <wp:docPr id="16" name="image24.jpg"/>
                <wp:cNvGraphicFramePr/>
                <a:graphic xmlns:a="http://schemas.openxmlformats.org/drawingml/2006/main">
                  <a:graphicData uri="http://schemas.openxmlformats.org/drawingml/2006/picture">
                    <pic:pic xmlns:pic="http://schemas.openxmlformats.org/drawingml/2006/picture">
                      <pic:nvPicPr>
                        <pic:cNvPr id="0" name="image24.jpg"/>
                        <pic:cNvPicPr/>
                      </pic:nvPicPr>
                      <pic:blipFill>
                        <a:blip r:embed="rId90"/>
                        <a:stretch/>
                      </pic:blipFill>
                      <pic:spPr bwMode="auto">
                        <a:xfrm>
                          <a:off x="0" y="0"/>
                          <a:ext cx="1588135" cy="1037590"/>
                        </a:xfrm>
                        <a:prstGeom prst="rect">
                          <a:avLst/>
                        </a:prstGeom>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63360;o:allowoverlap:true;o:allowincell:true;mso-position-horizontal-relative:text;margin-left:342.5pt;mso-position-horizontal:absolute;mso-position-vertical-relative:text;margin-top:29.5pt;mso-position-vertical:absolute;width:125.0pt;height:81.7pt;">
                <v:path textboxrect="0,0,0,0"/>
                <v:imagedata r:id="rId91" o:title=""/>
              </v:shape>
            </w:pict>
          </mc:Fallback>
        </mc:AlternateContent>
      </w:r>
      <w:r w:rsidRPr="0093212B">
        <w:rPr>
          <w:rFonts w:ascii="Century Gothic" w:hAnsi="Century Gothic"/>
          <w:b/>
        </w:rPr>
        <w:t>Если у вас просят извинения, отвечайте:</w:t>
      </w:r>
      <w:r w:rsidRPr="0093212B">
        <w:rPr>
          <w:rFonts w:ascii="Century Gothic" w:hAnsi="Century Gothic"/>
        </w:rPr>
        <w:t xml:space="preserve"> Ничего страшного. Все в порядке. Не беспокойтесь.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outlineLvl w:val="9"/>
        <w:rPr>
          <w:rFonts w:ascii="Century Gothic" w:hAnsi="Century Gothic"/>
        </w:rPr>
      </w:pPr>
      <w:r w:rsidRPr="0093212B">
        <w:rPr>
          <w:rFonts w:ascii="Century Gothic" w:hAnsi="Century Gothic"/>
          <w:b/>
        </w:rPr>
        <w:t xml:space="preserve">Просьба о помощи: </w:t>
      </w:r>
      <w:r w:rsidRPr="0093212B">
        <w:rPr>
          <w:rFonts w:ascii="Century Gothic" w:hAnsi="Century Gothic"/>
        </w:rPr>
        <w:t>Помогите! Пожалуйста, помогите мне!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Предостережение об опасности:</w:t>
      </w:r>
      <w:r w:rsidRPr="0093212B">
        <w:rPr>
          <w:rFonts w:ascii="Century Gothic" w:hAnsi="Century Gothic"/>
        </w:rPr>
        <w:t xml:space="preserve"> Будьте осторожны! Осторожно!</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Чрезвычайные ситуации, связанные со здоровьем:</w:t>
      </w:r>
      <w:r w:rsidRPr="0093212B">
        <w:rPr>
          <w:rFonts w:ascii="Century Gothic" w:hAnsi="Century Gothic"/>
        </w:rPr>
        <w:t xml:space="preserve"> Вызовите скорую помощь! Мне нужен доктор! Произошёл несчастный случай! У меня болит голова, рука, </w:t>
      </w:r>
      <w:proofErr w:type="gramStart"/>
      <w:r w:rsidRPr="0093212B">
        <w:rPr>
          <w:rFonts w:ascii="Century Gothic" w:hAnsi="Century Gothic"/>
        </w:rPr>
        <w:t>живот….</w:t>
      </w:r>
      <w:proofErr w:type="gramEnd"/>
      <w:r w:rsidRPr="0093212B">
        <w:rPr>
          <w:rFonts w:ascii="Century Gothic" w:hAnsi="Century Gothic"/>
        </w:rPr>
        <w:t>.У меня температура!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b/>
        </w:rPr>
        <w:t>Чрезвычайные ситуации, связанные с преступлением:</w:t>
      </w:r>
      <w:r w:rsidRPr="0093212B">
        <w:rPr>
          <w:rFonts w:ascii="Century Gothic" w:hAnsi="Century Gothic"/>
        </w:rPr>
        <w:t xml:space="preserve"> </w:t>
      </w:r>
      <w:r w:rsidR="00FC7E2C">
        <w:rPr>
          <w:rFonts w:ascii="Century Gothic" w:hAnsi="Century Gothic"/>
        </w:rPr>
        <w:t>Вызовите полицию! Мой кошелёк (</w:t>
      </w:r>
      <w:r w:rsidRPr="0093212B">
        <w:rPr>
          <w:rFonts w:ascii="Century Gothic" w:hAnsi="Century Gothic"/>
        </w:rPr>
        <w:t xml:space="preserve">сумку, куртку, вещи, деньги) украли! Держите вора! Меня ограбили! На меня напали!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rPr>
          <w:rFonts w:ascii="Century Gothic" w:hAnsi="Century Gothic"/>
        </w:rPr>
      </w:pPr>
      <w:r w:rsidRPr="0093212B">
        <w:rPr>
          <w:rFonts w:ascii="Century Gothic" w:hAnsi="Century Gothic"/>
          <w:b/>
        </w:rPr>
        <w:t xml:space="preserve">Чрезвычайные ситуации, связанные с пожаром: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rPr>
          <w:rFonts w:ascii="Century Gothic" w:hAnsi="Century Gothic"/>
        </w:rPr>
      </w:pPr>
      <w:r w:rsidRPr="0093212B">
        <w:rPr>
          <w:rFonts w:ascii="Century Gothic" w:hAnsi="Century Gothic"/>
        </w:rPr>
        <w:t>Пожар! Вызовит</w:t>
      </w:r>
      <w:r w:rsidR="00FC7E2C">
        <w:rPr>
          <w:rFonts w:ascii="Century Gothic" w:hAnsi="Century Gothic"/>
        </w:rPr>
        <w:t>е пожарных! Там пожар! Здание (</w:t>
      </w:r>
      <w:r w:rsidRPr="0093212B">
        <w:rPr>
          <w:rFonts w:ascii="Century Gothic" w:hAnsi="Century Gothic"/>
        </w:rPr>
        <w:t>дом, квартира, машина и т. д.) горит!</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center"/>
        <w:rPr>
          <w:rFonts w:ascii="Century Gothic" w:hAnsi="Century Gothic"/>
          <w:b/>
        </w:rPr>
      </w:pPr>
      <w:r w:rsidRPr="0093212B">
        <w:rPr>
          <w:rFonts w:ascii="Century Gothic" w:hAnsi="Century Gothic"/>
          <w:b/>
          <w:noProof/>
        </w:rPr>
        <mc:AlternateContent>
          <mc:Choice Requires="wpg">
            <w:drawing>
              <wp:inline distT="0" distB="0" distL="0" distR="0">
                <wp:extent cx="2849346" cy="1834410"/>
                <wp:effectExtent l="0" t="0" r="8255" b="0"/>
                <wp:docPr id="17" name="image26.jpg"/>
                <wp:cNvGraphicFramePr/>
                <a:graphic xmlns:a="http://schemas.openxmlformats.org/drawingml/2006/main">
                  <a:graphicData uri="http://schemas.openxmlformats.org/drawingml/2006/picture">
                    <pic:pic xmlns:pic="http://schemas.openxmlformats.org/drawingml/2006/picture">
                      <pic:nvPicPr>
                        <pic:cNvPr id="0" name="image26.jpg"/>
                        <pic:cNvPicPr/>
                      </pic:nvPicPr>
                      <pic:blipFill>
                        <a:blip r:embed="rId92"/>
                        <a:stretch/>
                      </pic:blipFill>
                      <pic:spPr bwMode="auto">
                        <a:xfrm>
                          <a:off x="0" y="0"/>
                          <a:ext cx="2882899" cy="1856012"/>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224.4pt;height:144.4pt;">
                <v:path textboxrect="0,0,0,0"/>
                <v:imagedata r:id="rId93" o:title=""/>
              </v:shape>
            </w:pict>
          </mc:Fallback>
        </mc:AlternateConten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b/>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b/>
          <w:color w:val="FF0000"/>
        </w:rPr>
      </w:pPr>
      <w:r w:rsidRPr="0093212B">
        <w:rPr>
          <w:rFonts w:ascii="Century Gothic" w:hAnsi="Century Gothic"/>
          <w:b/>
          <w:color w:val="FF0000"/>
        </w:rPr>
        <w:t xml:space="preserve">Обратите внимание, что в случае аварийной ситуации вы можете связаться с аварийными службами в России, позвонив по номеру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center"/>
        <w:rPr>
          <w:rFonts w:ascii="Century Gothic" w:hAnsi="Century Gothic"/>
          <w:color w:val="FF0000"/>
        </w:rPr>
      </w:pPr>
      <w:r w:rsidRPr="0093212B">
        <w:rPr>
          <w:rFonts w:ascii="Century Gothic" w:hAnsi="Century Gothic"/>
          <w:b/>
          <w:color w:val="FF0000"/>
          <w:sz w:val="40"/>
        </w:rPr>
        <w:t>112</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Если вам необходимо лучше освоить русский язык, </w:t>
      </w:r>
      <w:r w:rsidRPr="0093212B">
        <w:rPr>
          <w:rFonts w:ascii="Century Gothic" w:hAnsi="Century Gothic"/>
          <w:b/>
        </w:rPr>
        <w:t>вы можете записаться на подготовительные курсы по изучению русского языка</w:t>
      </w:r>
      <w:r w:rsidRPr="0093212B">
        <w:rPr>
          <w:rFonts w:ascii="Century Gothic" w:hAnsi="Century Gothic"/>
        </w:rPr>
        <w:t xml:space="preserve"> в ФГБОУ ВО «Оренбургский государственный педагогическом университет» (460000 г. Оренбург, ул. Пушкинская, 18, филологический факультет, </w:t>
      </w:r>
      <w:proofErr w:type="spellStart"/>
      <w:r w:rsidRPr="0093212B">
        <w:rPr>
          <w:rFonts w:ascii="Century Gothic" w:hAnsi="Century Gothic"/>
        </w:rPr>
        <w:t>каб</w:t>
      </w:r>
      <w:proofErr w:type="spellEnd"/>
      <w:r w:rsidRPr="0093212B">
        <w:rPr>
          <w:rFonts w:ascii="Century Gothic" w:hAnsi="Century Gothic"/>
        </w:rPr>
        <w:t>. 216, тел: 8 (3532) 77 76 29).</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p>
    <w:tbl>
      <w:tblPr>
        <w:tblStyle w:val="afa"/>
        <w:tblW w:w="0" w:type="auto"/>
        <w:tblLook w:val="04A0" w:firstRow="1" w:lastRow="0" w:firstColumn="1" w:lastColumn="0" w:noHBand="0" w:noVBand="1"/>
      </w:tblPr>
      <w:tblGrid>
        <w:gridCol w:w="9345"/>
      </w:tblGrid>
      <w:tr w:rsidR="00FB1E24" w:rsidRPr="0093212B" w:rsidTr="00784ED6">
        <w:tc>
          <w:tcPr>
            <w:tcW w:w="9345" w:type="dxa"/>
            <w:tcBorders>
              <w:top w:val="none" w:sz="4" w:space="0" w:color="000000"/>
              <w:left w:val="none" w:sz="4" w:space="0" w:color="000000"/>
              <w:bottom w:val="none" w:sz="4" w:space="0" w:color="000000"/>
              <w:right w:val="none" w:sz="4" w:space="0" w:color="000000"/>
            </w:tcBorders>
            <w:shd w:val="clear" w:color="auto" w:fill="auto"/>
          </w:tcPr>
          <w:p w:rsidR="00FB1E24" w:rsidRPr="0093212B" w:rsidRDefault="00680AC4">
            <w:pPr>
              <w:pBdr>
                <w:between w:val="none" w:sz="4" w:space="0" w:color="000000"/>
              </w:pBdr>
              <w:spacing w:line="240" w:lineRule="auto"/>
              <w:ind w:left="0" w:hanging="2"/>
              <w:jc w:val="center"/>
              <w:rPr>
                <w:rFonts w:ascii="Century Gothic" w:hAnsi="Century Gothic"/>
                <w:b/>
                <w:color w:val="984806"/>
              </w:rPr>
            </w:pPr>
            <w:r w:rsidRPr="0093212B">
              <w:rPr>
                <w:rFonts w:ascii="Century Gothic" w:hAnsi="Century Gothic"/>
                <w:b/>
                <w:color w:val="984806" w:themeColor="accent6" w:themeShade="80"/>
              </w:rPr>
              <w:t>Полезные ссылки</w:t>
            </w:r>
          </w:p>
          <w:p w:rsidR="00FB1E24" w:rsidRPr="0093212B" w:rsidRDefault="00FB1E24">
            <w:pPr>
              <w:pBdr>
                <w:between w:val="none" w:sz="4" w:space="0" w:color="000000"/>
              </w:pBdr>
              <w:spacing w:line="240" w:lineRule="auto"/>
              <w:ind w:left="0" w:hanging="2"/>
              <w:jc w:val="center"/>
              <w:rPr>
                <w:rFonts w:ascii="Century Gothic" w:hAnsi="Century Gothic"/>
              </w:rPr>
            </w:pPr>
          </w:p>
          <w:p w:rsidR="00FB1E24" w:rsidRPr="0093212B" w:rsidRDefault="00D57C66" w:rsidP="00D57C66">
            <w:pPr>
              <w:pBdr>
                <w:between w:val="none" w:sz="4" w:space="0" w:color="000000"/>
              </w:pBdr>
              <w:spacing w:line="240" w:lineRule="auto"/>
              <w:ind w:left="0" w:hanging="2"/>
              <w:jc w:val="both"/>
              <w:rPr>
                <w:rFonts w:ascii="Century Gothic" w:hAnsi="Century Gothic"/>
                <w:b/>
              </w:rPr>
            </w:pPr>
            <w:r w:rsidRPr="00D57C66">
              <w:rPr>
                <w:rFonts w:ascii="Century Gothic" w:hAnsi="Century Gothic"/>
                <w:b/>
                <w:u w:val="single"/>
              </w:rPr>
              <w:t>https://ospu.ru</w:t>
            </w:r>
            <w:r w:rsidRPr="00D57C66">
              <w:rPr>
                <w:rFonts w:ascii="Century Gothic" w:hAnsi="Century Gothic"/>
              </w:rPr>
              <w:t xml:space="preserve"> -</w:t>
            </w:r>
            <w:r w:rsidR="00680AC4" w:rsidRPr="00D57C66">
              <w:rPr>
                <w:rFonts w:ascii="Century Gothic" w:hAnsi="Century Gothic"/>
                <w:b/>
              </w:rPr>
              <w:t xml:space="preserve"> </w:t>
            </w:r>
            <w:r w:rsidR="00680AC4" w:rsidRPr="0093212B">
              <w:rPr>
                <w:rFonts w:ascii="Century Gothic" w:hAnsi="Century Gothic"/>
                <w:b/>
              </w:rPr>
              <w:t xml:space="preserve">сайт </w:t>
            </w:r>
            <w:r w:rsidR="00680AC4" w:rsidRPr="0093212B">
              <w:rPr>
                <w:rFonts w:ascii="Century Gothic" w:hAnsi="Century Gothic"/>
              </w:rPr>
              <w:t xml:space="preserve">ФГБОУ ВО «Оренбургский государственный педагогический университет». </w:t>
            </w:r>
          </w:p>
        </w:tc>
      </w:tr>
    </w:tbl>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r w:rsidRPr="0093212B">
        <w:rPr>
          <w:rFonts w:ascii="Century Gothic" w:hAnsi="Century Gothic"/>
          <w:b/>
          <w:caps/>
          <w:color w:val="17365D" w:themeColor="text2" w:themeShade="BF"/>
          <w:sz w:val="28"/>
        </w:rPr>
        <w:lastRenderedPageBreak/>
        <w:t>Соблюдаем нормы поведения, принятые в РФ</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Каждый иностранный гражданин, находящийся в Российской Федерации, должен соблюдать и уважать законы, обычаи, и традиции страны пребывания! Необходимо с ними ознакомиться ещё до въезда в Россию.</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17365D"/>
        </w:rPr>
      </w:pPr>
      <w:r w:rsidRPr="0093212B">
        <w:rPr>
          <w:rFonts w:ascii="Century Gothic" w:hAnsi="Century Gothic"/>
          <w:b/>
          <w:color w:val="17365D" w:themeColor="text2" w:themeShade="BF"/>
        </w:rPr>
        <w:t>Как вести себя в аэропорту</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p>
    <w:p w:rsidR="00FB1E24" w:rsidRPr="0093212B" w:rsidRDefault="00680AC4" w:rsidP="007F437D">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Прилетев в аэропорт Российской Федерации</w:t>
      </w:r>
      <w:r w:rsidRPr="0093212B">
        <w:rPr>
          <w:rFonts w:ascii="Century Gothic" w:hAnsi="Century Gothic"/>
        </w:rPr>
        <w:t xml:space="preserve"> и дойдя до паспортного контроля, вам следует обязательно показать все имеющиеся у вас документы (паспорт, миграционную карту, регистрацию, патент, страховку ДМС). Если же их не будет у вас в наличии – объясните честно и правдиво представителю власти причину их отсутствия. Не грубите, не настаивайте на своём, не нарушайте правила прохождения паспортного контроля.</w:t>
      </w:r>
      <w:r w:rsidRPr="0093212B">
        <w:rPr>
          <w:rFonts w:ascii="Century Gothic" w:hAnsi="Century Gothic"/>
          <w:b/>
        </w:rPr>
        <w:t xml:space="preserve"> </w:t>
      </w:r>
      <w:r w:rsidRPr="0093212B">
        <w:rPr>
          <w:rFonts w:ascii="Century Gothic" w:hAnsi="Century Gothic"/>
        </w:rPr>
        <w:t xml:space="preserve">Предъявлять по первому требованию все документы, которые вас просят показать.   </w:t>
      </w:r>
      <w:r w:rsidRPr="0093212B">
        <w:rPr>
          <w:rFonts w:ascii="Century Gothic" w:hAnsi="Century Gothic"/>
          <w:b/>
        </w:rPr>
        <w:t>Данное правило вы должны соблюдать всегда, где бы вы не находились!</w:t>
      </w:r>
    </w:p>
    <w:p w:rsidR="00FB1E24" w:rsidRPr="0093212B" w:rsidRDefault="00680AC4" w:rsidP="007F437D">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Если вас просят пройти дополнительную проверку</w:t>
      </w:r>
      <w:r w:rsidRPr="0093212B">
        <w:rPr>
          <w:rFonts w:ascii="Century Gothic" w:hAnsi="Century Gothic"/>
        </w:rPr>
        <w:t xml:space="preserve">, то также следует показывать все документы. Если вы везете что-то выше нормы, например, продукты, сигареты – отдавайте лишнее и не спорьте с пограничниками. Если вам в России понадобится крупная сумма денег, то не нужно провозить ее наличными, распределите ее между вашими банковскими счетами. В противном случае вам придется пройти "красный коридор", что может повлечь за собой большое число разбирательств и лишних ненужных проблем. при влете. </w:t>
      </w:r>
      <w:r w:rsidRPr="0093212B">
        <w:rPr>
          <w:rFonts w:ascii="Century Gothic" w:hAnsi="Century Gothic"/>
          <w:b/>
        </w:rPr>
        <w:t xml:space="preserve">Самое главное, если вы нарушили закон или правило – всегда признавайте данный факт, не вступайте в споры с представителями власти! если вы не юрист! </w:t>
      </w:r>
    </w:p>
    <w:p w:rsidR="00FB1E24" w:rsidRPr="0093212B" w:rsidRDefault="00680AC4" w:rsidP="007F437D">
      <w:pPr>
        <w:numPr>
          <w:ilvl w:val="0"/>
          <w:numId w:val="11"/>
        </w:num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r w:rsidRPr="0093212B">
        <w:rPr>
          <w:rFonts w:ascii="Century Gothic" w:hAnsi="Century Gothic"/>
          <w:b/>
        </w:rPr>
        <w:t>Следует заранее перед прилетом выбрать наилучший способ добраться в город из аэропорта</w:t>
      </w:r>
      <w:r w:rsidRPr="0093212B">
        <w:rPr>
          <w:rFonts w:ascii="Century Gothic" w:hAnsi="Century Gothic"/>
        </w:rPr>
        <w:t>. Если деньги позволяют, то лучше возьмите напрямую такси. Так как транспортная система аэропортов обычно имеет дополнительные услуги, за которые следует платить, то ради экономии ваших денег позаботьтесь о том, как вы наиболее экономно доедете до города.</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680AC4">
      <w:pPr>
        <w:spacing w:line="240" w:lineRule="auto"/>
        <w:ind w:left="0" w:firstLine="0"/>
        <w:outlineLvl w:val="9"/>
        <w:rPr>
          <w:rFonts w:ascii="Century Gothic" w:hAnsi="Century Gothic"/>
          <w:b/>
          <w:color w:val="17365D"/>
        </w:rPr>
      </w:pPr>
      <w:r w:rsidRPr="0093212B">
        <w:rPr>
          <w:rFonts w:ascii="Century Gothic" w:hAnsi="Century Gothic"/>
          <w:b/>
          <w:color w:val="17365D" w:themeColor="text2" w:themeShade="BF"/>
        </w:rPr>
        <w:br w:type="page"/>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17365D"/>
        </w:rPr>
      </w:pPr>
      <w:r w:rsidRPr="0093212B">
        <w:rPr>
          <w:rFonts w:ascii="Century Gothic" w:hAnsi="Century Gothic"/>
          <w:b/>
          <w:color w:val="17365D" w:themeColor="text2" w:themeShade="BF"/>
        </w:rPr>
        <w:lastRenderedPageBreak/>
        <w:t xml:space="preserve">Как вести себя на улице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color w:val="17365D"/>
        </w:rPr>
      </w:pPr>
      <w:r w:rsidRPr="0093212B">
        <w:rPr>
          <w:rFonts w:ascii="Century Gothic" w:hAnsi="Century Gothic"/>
          <w:b/>
          <w:noProof/>
        </w:rPr>
        <mc:AlternateContent>
          <mc:Choice Requires="wpg">
            <w:drawing>
              <wp:anchor distT="0" distB="0" distL="114300" distR="114300" simplePos="0" relativeHeight="251664384" behindDoc="0" locked="0" layoutInCell="1" allowOverlap="1">
                <wp:simplePos x="0" y="0"/>
                <wp:positionH relativeFrom="column">
                  <wp:posOffset>-3175</wp:posOffset>
                </wp:positionH>
                <wp:positionV relativeFrom="paragraph">
                  <wp:posOffset>186690</wp:posOffset>
                </wp:positionV>
                <wp:extent cx="1631950" cy="1699260"/>
                <wp:effectExtent l="0" t="0" r="6350" b="0"/>
                <wp:wrapSquare wrapText="bothSides"/>
                <wp:docPr id="18" name="image27.jpg"/>
                <wp:cNvGraphicFramePr/>
                <a:graphic xmlns:a="http://schemas.openxmlformats.org/drawingml/2006/main">
                  <a:graphicData uri="http://schemas.openxmlformats.org/drawingml/2006/picture">
                    <pic:pic xmlns:pic="http://schemas.openxmlformats.org/drawingml/2006/picture">
                      <pic:nvPicPr>
                        <pic:cNvPr id="0" name="image27.jpg"/>
                        <pic:cNvPicPr/>
                      </pic:nvPicPr>
                      <pic:blipFill>
                        <a:blip r:embed="rId94"/>
                        <a:srcRect l="9892" t="6212" r="10043" b="5674"/>
                        <a:stretch/>
                      </pic:blipFill>
                      <pic:spPr bwMode="auto">
                        <a:xfrm>
                          <a:off x="0" y="0"/>
                          <a:ext cx="1631950" cy="1699260"/>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64384;o:allowoverlap:true;o:allowincell:true;mso-position-horizontal-relative:text;margin-left:-0.2pt;mso-position-horizontal:absolute;mso-position-vertical-relative:text;margin-top:14.7pt;mso-position-vertical:absolute;width:128.5pt;height:133.8pt;" stroked="f">
                <v:path textboxrect="0,0,0,0"/>
                <v:imagedata r:id="rId95" o:title=""/>
              </v:shape>
            </w:pict>
          </mc:Fallback>
        </mc:AlternateConten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Когда вы выходите из дома, проверьте, взяли ли вы с собой все необходимые вещи: документы (паспорт, миграционную карту, регистрацию, патент, страховку ДМС), кошелек и другие необходимые вещи.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В России правостороннее движение, поэтому, находясь на улице, держитесь правой стороны. Не ходите по тротуару против движения. Если вам нужно обогнать человека, идущего впереди, то обходите его слева.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Нельзя проходить через толпу и толкать других людей. При ходьбе не задевайте окружающих. Если вы случайно заденете кого-либо или наступите кому-то на ногу, нужно извиниться.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Не оборачивайтесь и оглядывайтесь вслед прохожим.</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Если вам необходимо остановиться на улице, отойдите с дороги в сторону, чтобы никому не мешать. Не ведите долгих разговоров на оживленной улице. Отойдите в сторону.</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Если вы рассматриваете витрины магазинов, то делайте это так, чтобы не мешать остальным прохожим.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Если вас на улице о чем-то спросят, отвечайте вежливо, коротко и ясно. Не привлекайте </w:t>
      </w:r>
      <w:proofErr w:type="gramStart"/>
      <w:r w:rsidRPr="0093212B">
        <w:rPr>
          <w:rFonts w:ascii="Century Gothic" w:hAnsi="Century Gothic"/>
        </w:rPr>
        <w:t>внимания</w:t>
      </w:r>
      <w:proofErr w:type="gramEnd"/>
      <w:r w:rsidRPr="0093212B">
        <w:rPr>
          <w:rFonts w:ascii="Century Gothic" w:hAnsi="Century Gothic"/>
        </w:rPr>
        <w:t xml:space="preserve"> окружающих слишком громким разговором.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Если вам понадобилась на улице справка или указание, обращайтесь с вопросами к полицейскому. Также можно вежливо спросить у прохожего, извинившись.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Есть на улице неприлично. Если вы проголодались, зайдите в ближайшее кафе. Не входите с едой в общественный транспорт, магазины.</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Будьте аккуратны на улице: не разбрасывайте обертки от конфет, окурки и прочий мусор. Распивать спиртные напитки на улице нельзя. Курить можно только в отведённых для этого местах. За распитие спиртных напитков и курение в общественных местах, а также за разбрасывание   мусора в неположенном месте граждане, в том числе иностранные лица, могут быть привлечены к административной ответственности.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Назначив кому-нибудь встречу, не опаздывайте. Уважайте чужое время!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17365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17365D"/>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b/>
          <w:color w:val="17365D"/>
        </w:rPr>
      </w:pPr>
      <w:r w:rsidRPr="0093212B">
        <w:rPr>
          <w:rFonts w:ascii="Century Gothic" w:hAnsi="Century Gothic"/>
          <w:b/>
          <w:color w:val="17365D" w:themeColor="text2" w:themeShade="BF"/>
        </w:rPr>
        <w:t xml:space="preserve">Как вести себя в общественном транспорте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right"/>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65408" behindDoc="0" locked="0" layoutInCell="1" allowOverlap="1">
                <wp:simplePos x="0" y="0"/>
                <wp:positionH relativeFrom="column">
                  <wp:posOffset>3194545</wp:posOffset>
                </wp:positionH>
                <wp:positionV relativeFrom="paragraph">
                  <wp:posOffset>-1134</wp:posOffset>
                </wp:positionV>
                <wp:extent cx="2743200" cy="1542415"/>
                <wp:effectExtent l="0" t="0" r="0" b="635"/>
                <wp:wrapSquare wrapText="bothSides"/>
                <wp:docPr id="19" name="image25.jpg"/>
                <wp:cNvGraphicFramePr/>
                <a:graphic xmlns:a="http://schemas.openxmlformats.org/drawingml/2006/main">
                  <a:graphicData uri="http://schemas.openxmlformats.org/drawingml/2006/picture">
                    <pic:pic xmlns:pic="http://schemas.openxmlformats.org/drawingml/2006/picture">
                      <pic:nvPicPr>
                        <pic:cNvPr id="0" name="image25.jpg"/>
                        <pic:cNvPicPr/>
                      </pic:nvPicPr>
                      <pic:blipFill>
                        <a:blip r:embed="rId96"/>
                        <a:stretch/>
                      </pic:blipFill>
                      <pic:spPr bwMode="auto">
                        <a:xfrm>
                          <a:off x="0" y="0"/>
                          <a:ext cx="2743200" cy="1542414"/>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65408;o:allowoverlap:true;o:allowincell:true;mso-position-horizontal-relative:text;margin-left:251.5pt;mso-position-horizontal:absolute;mso-position-vertical-relative:text;margin-top:-0.1pt;mso-position-vertical:absolute;width:216.0pt;height:121.4pt;">
                <v:path textboxrect="0,0,0,0"/>
                <v:imagedata r:id="rId97" o:title=""/>
              </v:shape>
            </w:pict>
          </mc:Fallback>
        </mc:AlternateConten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Нельзя входить в автобус в грязной одежде. Нельзя также провозить какие-либо красящие, колющие, режущие и прочие предметы, которыми можно испачкать или поранить кого-либо из пассажиров.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Входя в общественный транспорт, не толкайте других пассажиров.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Не занимайте сидячие места сумками или другими предметами.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lastRenderedPageBreak/>
        <w:t>Если вы сидите, а в автобус входит пожилой человек, беременная женщина, инвалид или ребенок, уступите им ваше место.</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Если вы едете с детьми, не позволяйте им беспокоить других пассажиров.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Не разговаривайте громко в общественном транспорте.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Билет всегда храните так, чтобы в любой момент вы его могли найти.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09"/>
        <w:jc w:val="both"/>
        <w:rPr>
          <w:rFonts w:ascii="Century Gothic" w:hAnsi="Century Gothic"/>
        </w:rPr>
      </w:pPr>
      <w:r w:rsidRPr="0093212B">
        <w:rPr>
          <w:rFonts w:ascii="Century Gothic" w:hAnsi="Century Gothic"/>
        </w:rPr>
        <w:t xml:space="preserve">Не выходите из автобуса до тех пор, пока он не остановился.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color w:val="17365D"/>
        </w:rPr>
      </w:pPr>
      <w:r w:rsidRPr="0093212B">
        <w:rPr>
          <w:rFonts w:ascii="Century Gothic" w:hAnsi="Century Gothic"/>
          <w:b/>
          <w:color w:val="17365D" w:themeColor="text2" w:themeShade="BF"/>
        </w:rPr>
        <w:t xml:space="preserve">Как вести себя в здании при входе и выходе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left="0" w:firstLine="720"/>
        <w:jc w:val="both"/>
        <w:rPr>
          <w:rFonts w:ascii="Century Gothic" w:hAnsi="Century Gothic"/>
        </w:rPr>
      </w:pPr>
      <w:r w:rsidRPr="0093212B">
        <w:rPr>
          <w:rFonts w:ascii="Century Gothic" w:hAnsi="Century Gothic"/>
        </w:rPr>
        <w:t>Мужчина пропускает женщину вперёд и придерживает дверь.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left="0" w:firstLine="720"/>
        <w:jc w:val="both"/>
        <w:rPr>
          <w:rFonts w:ascii="Century Gothic" w:hAnsi="Century Gothic"/>
        </w:rPr>
      </w:pPr>
      <w:r w:rsidRPr="0093212B">
        <w:rPr>
          <w:rFonts w:ascii="Century Gothic" w:hAnsi="Century Gothic"/>
        </w:rPr>
        <w:t>Младший уступает дорогу старшему и тоже придерживает дверь.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left="0" w:firstLine="720"/>
        <w:jc w:val="both"/>
        <w:rPr>
          <w:rFonts w:ascii="Century Gothic" w:hAnsi="Century Gothic"/>
        </w:rPr>
      </w:pPr>
      <w:r w:rsidRPr="0093212B">
        <w:rPr>
          <w:rFonts w:ascii="Century Gothic" w:hAnsi="Century Gothic"/>
        </w:rPr>
        <w:t>Когда мужчина несёт тяжёлые вещи, то женщина или старший по возрасту пропускает его, открывает дверь и придерживает её.</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left="0" w:firstLine="720"/>
        <w:jc w:val="both"/>
        <w:rPr>
          <w:rFonts w:ascii="Century Gothic" w:hAnsi="Century Gothic"/>
        </w:rPr>
      </w:pPr>
      <w:r w:rsidRPr="0093212B">
        <w:rPr>
          <w:rFonts w:ascii="Century Gothic" w:hAnsi="Century Gothic"/>
        </w:rPr>
        <w:t>При входе в помещение мужчина всегда снимает головной убор (шапку), на женщин это правило не распространяется.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left="0" w:firstLine="720"/>
        <w:jc w:val="both"/>
        <w:rPr>
          <w:rFonts w:ascii="Century Gothic" w:hAnsi="Century Gothic"/>
        </w:rPr>
      </w:pPr>
      <w:r w:rsidRPr="0093212B">
        <w:rPr>
          <w:rFonts w:ascii="Century Gothic" w:hAnsi="Century Gothic"/>
        </w:rPr>
        <w:t>Входящие в здание пропускают выходящих из него - это правило действует также при входе-выходе из общественного транспорта.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left="0" w:firstLine="720"/>
        <w:jc w:val="both"/>
        <w:rPr>
          <w:rFonts w:ascii="Century Gothic" w:hAnsi="Century Gothic"/>
        </w:rPr>
      </w:pPr>
      <w:r w:rsidRPr="0093212B">
        <w:rPr>
          <w:rFonts w:ascii="Century Gothic" w:hAnsi="Century Gothic"/>
        </w:rPr>
        <w:t>Однако не стоит следовать этим нормам буквально в любой ситуации. Например, если в помещение входит большая группа людей, нет смысла пропускать вперёд всех женщин - это приведёт к затору (образованию «пробки»).</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240" w:lineRule="auto"/>
        <w:ind w:left="0" w:firstLine="720"/>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r w:rsidRPr="0093212B">
        <w:rPr>
          <w:rFonts w:ascii="Century Gothic" w:hAnsi="Century Gothic"/>
          <w:b/>
          <w:color w:val="17365D" w:themeColor="text2" w:themeShade="BF"/>
        </w:rPr>
        <w:t xml:space="preserve">Как вести себя с полицейскими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center"/>
        <w:rPr>
          <w:rFonts w:ascii="Century Gothic" w:hAnsi="Century Gothic"/>
          <w:color w:val="17365D"/>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rPr>
      </w:pPr>
      <w:r w:rsidRPr="0093212B">
        <w:rPr>
          <w:rFonts w:ascii="Century Gothic" w:hAnsi="Century Gothic"/>
          <w:b/>
          <w:noProof/>
        </w:rPr>
        <mc:AlternateContent>
          <mc:Choice Requires="wpg">
            <w:drawing>
              <wp:anchor distT="0" distB="0" distL="114300" distR="114300" simplePos="0" relativeHeight="251666432" behindDoc="0" locked="0" layoutInCell="1" allowOverlap="1">
                <wp:simplePos x="0" y="0"/>
                <wp:positionH relativeFrom="column">
                  <wp:posOffset>4187482</wp:posOffset>
                </wp:positionH>
                <wp:positionV relativeFrom="paragraph">
                  <wp:posOffset>-1882</wp:posOffset>
                </wp:positionV>
                <wp:extent cx="1751965" cy="2033905"/>
                <wp:effectExtent l="0" t="0" r="635" b="4445"/>
                <wp:wrapSquare wrapText="bothSides"/>
                <wp:docPr id="20" name="image28.jpg"/>
                <wp:cNvGraphicFramePr/>
                <a:graphic xmlns:a="http://schemas.openxmlformats.org/drawingml/2006/main">
                  <a:graphicData uri="http://schemas.openxmlformats.org/drawingml/2006/picture">
                    <pic:pic xmlns:pic="http://schemas.openxmlformats.org/drawingml/2006/picture">
                      <pic:nvPicPr>
                        <pic:cNvPr id="0" name="image28.jpg"/>
                        <pic:cNvPicPr/>
                      </pic:nvPicPr>
                      <pic:blipFill>
                        <a:blip r:embed="rId98"/>
                        <a:stretch/>
                      </pic:blipFill>
                      <pic:spPr bwMode="auto">
                        <a:xfrm>
                          <a:off x="0" y="0"/>
                          <a:ext cx="1751965" cy="2033905"/>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666432;o:allowoverlap:true;o:allowincell:true;mso-position-horizontal-relative:text;margin-left:329.7pt;mso-position-horizontal:absolute;mso-position-vertical-relative:text;margin-top:-0.1pt;mso-position-vertical:absolute;width:137.9pt;height:160.2pt;">
                <v:path textboxrect="0,0,0,0"/>
                <v:imagedata r:id="rId99" o:title=""/>
              </v:shape>
            </w:pict>
          </mc:Fallback>
        </mc:AlternateContent>
      </w:r>
      <w:r w:rsidRPr="0093212B">
        <w:rPr>
          <w:rFonts w:ascii="Century Gothic" w:eastAsia="eb garamond" w:hAnsi="Century Gothic" w:cs="eb garamond"/>
        </w:rPr>
        <w:t>Задача сотрудников полиции – поддержание правопорядка, соблюдение прав и свобод граждан вне зависимости от их национальной, этнической, религиозной и иной принадлежности.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Вы стали свидетелем или жертвой преступления или попали в конфликтную ситуацию – обращайтесь в полицию:</w:t>
      </w:r>
    </w:p>
    <w:p w:rsidR="00FB1E24" w:rsidRPr="0093212B" w:rsidRDefault="00680AC4" w:rsidP="007F437D">
      <w:pPr>
        <w:numPr>
          <w:ilvl w:val="0"/>
          <w:numId w:val="2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«02» со стационарного телефона;</w:t>
      </w:r>
    </w:p>
    <w:p w:rsidR="00FB1E24" w:rsidRPr="0093212B" w:rsidRDefault="00680AC4" w:rsidP="007F437D">
      <w:pPr>
        <w:numPr>
          <w:ilvl w:val="0"/>
          <w:numId w:val="2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«102» или «112» – с мобильного телефона;</w:t>
      </w:r>
    </w:p>
    <w:p w:rsidR="00FB1E24" w:rsidRPr="0093212B" w:rsidRDefault="00680AC4" w:rsidP="007F437D">
      <w:pPr>
        <w:numPr>
          <w:ilvl w:val="0"/>
          <w:numId w:val="25"/>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или на сайт www.мвд.рф</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b/>
        </w:rPr>
      </w:pPr>
      <w:r w:rsidRPr="0093212B">
        <w:rPr>
          <w:rFonts w:ascii="Century Gothic" w:eastAsia="eb garamond" w:hAnsi="Century Gothic" w:cs="eb garamond"/>
          <w:b/>
        </w:rPr>
        <w:t>Проверка документов.</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b/>
        </w:rPr>
      </w:pPr>
      <w:r w:rsidRPr="0093212B">
        <w:rPr>
          <w:rFonts w:ascii="Century Gothic" w:eastAsia="eb garamond" w:hAnsi="Century Gothic" w:cs="eb garamond"/>
        </w:rPr>
        <w:t xml:space="preserve">Документы имеют право проверять только сотрудники полиции, которые находятся в данный момент при исполнении служебных обязанностей. Они должны быть в полицейской форме и иметь при себе специальный нагрудный знак (жетон). </w:t>
      </w:r>
      <w:r w:rsidRPr="0093212B">
        <w:rPr>
          <w:rFonts w:ascii="Century Gothic" w:eastAsia="eb garamond" w:hAnsi="Century Gothic" w:cs="eb garamond"/>
          <w:b/>
        </w:rPr>
        <w:t>Запомните или запишите номер жетона!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b/>
        </w:rPr>
      </w:pPr>
      <w:r w:rsidRPr="0093212B">
        <w:rPr>
          <w:rFonts w:ascii="Century Gothic" w:eastAsia="eb garamond" w:hAnsi="Century Gothic" w:cs="eb garamond"/>
          <w:b/>
        </w:rPr>
        <w:t>Нужно всегда носить при себе:</w:t>
      </w:r>
    </w:p>
    <w:p w:rsidR="00FB1E24" w:rsidRPr="0093212B" w:rsidRDefault="00680AC4" w:rsidP="007F437D">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паспорт;</w:t>
      </w:r>
    </w:p>
    <w:p w:rsidR="00FB1E24" w:rsidRPr="0093212B" w:rsidRDefault="00680AC4" w:rsidP="007F437D">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миграционную карту;</w:t>
      </w:r>
    </w:p>
    <w:p w:rsidR="00FB1E24" w:rsidRPr="0093212B" w:rsidRDefault="00680AC4" w:rsidP="007F437D">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уведомление о постановке на миграционный учет (регистрацию);</w:t>
      </w:r>
    </w:p>
    <w:p w:rsidR="00FB1E24" w:rsidRPr="0093212B" w:rsidRDefault="00680AC4" w:rsidP="007F437D">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патент на работу с чеками об оплате авансовых налоговых платежей;</w:t>
      </w:r>
    </w:p>
    <w:p w:rsidR="00FB1E24" w:rsidRPr="0093212B" w:rsidRDefault="00680AC4" w:rsidP="007F437D">
      <w:pPr>
        <w:numPr>
          <w:ilvl w:val="0"/>
          <w:numId w:val="20"/>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действующий полис добровольного (ДМС) либо обязательного (ОМС) медицинского страхования.</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b/>
        </w:rPr>
      </w:pPr>
      <w:r w:rsidRPr="0093212B">
        <w:rPr>
          <w:rFonts w:ascii="Century Gothic" w:eastAsia="eb garamond" w:hAnsi="Century Gothic" w:cs="eb garamond"/>
          <w:b/>
        </w:rPr>
        <w:t>Обязательно сделайте копии всех этих документов и храните их отдельно от оригиналов – в таком случае, если Вы потеряете документы, Вам будет проще их восстановить.</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lastRenderedPageBreak/>
        <w:t>При обращении к Вам полицейский должен:</w:t>
      </w:r>
    </w:p>
    <w:p w:rsidR="00FB1E24" w:rsidRPr="0093212B" w:rsidRDefault="00680AC4" w:rsidP="007F437D">
      <w:pPr>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900"/>
        </w:tabs>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сообщить свое звание, должность, фамилию;</w:t>
      </w:r>
    </w:p>
    <w:p w:rsidR="00FB1E24" w:rsidRPr="0093212B" w:rsidRDefault="00680AC4" w:rsidP="007F437D">
      <w:pPr>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900"/>
        </w:tabs>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предъявить свое удостоверение по Вашему требованию;</w:t>
      </w:r>
    </w:p>
    <w:p w:rsidR="00FB1E24" w:rsidRPr="0093212B" w:rsidRDefault="00680AC4" w:rsidP="007F437D">
      <w:pPr>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900"/>
        </w:tabs>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объяснить причину и цель проверки документов (п.4 ст.5 Закона «О полиции»).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У сотрудника полиции могут возникнуть сомнения в том, что Ваши документы настоящие. В этом случае он попросит Вас пройти с ним в ближайший пункт полиции для проверки документов по базе данных учета.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 xml:space="preserve">Если это произошло, позвоните родственникам или друзьям и сообщите, где Вы находитесь и с кем разговариваете. </w:t>
      </w:r>
      <w:r w:rsidRPr="0093212B">
        <w:rPr>
          <w:rFonts w:ascii="Century Gothic" w:eastAsia="eb garamond" w:hAnsi="Century Gothic" w:cs="eb garamond"/>
          <w:b/>
        </w:rPr>
        <w:t>Очень важно, чтобы кто-то знал о том, что с Вами происходит!</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rPr>
      </w:pPr>
      <w:r w:rsidRPr="0093212B">
        <w:rPr>
          <w:rFonts w:ascii="Century Gothic" w:eastAsia="eb garamond" w:hAnsi="Century Gothic" w:cs="eb garamond"/>
          <w:b/>
        </w:rPr>
        <w:t xml:space="preserve">В случае задержания у </w:t>
      </w:r>
      <w:r w:rsidRPr="0093212B">
        <w:rPr>
          <w:rFonts w:ascii="Century Gothic" w:eastAsia="eb garamond" w:hAnsi="Century Gothic" w:cs="eb garamond"/>
        </w:rPr>
        <w:t>Вас есть право на телефонный разговор (п.7 ст.14 Закона «О полиции»). О задержании составляется протокол, в котором сотрудник полиции пишет:</w:t>
      </w:r>
    </w:p>
    <w:p w:rsidR="00FB1E24" w:rsidRPr="0093212B" w:rsidRDefault="00680AC4" w:rsidP="007F437D">
      <w:pPr>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900"/>
        </w:tabs>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дату, время и место составления протокола;</w:t>
      </w:r>
    </w:p>
    <w:p w:rsidR="00FB1E24" w:rsidRPr="0093212B" w:rsidRDefault="00680AC4" w:rsidP="007F437D">
      <w:pPr>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900"/>
        </w:tabs>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должность, фамилию и инициалы сотрудника полиции, составившего протокол;</w:t>
      </w:r>
    </w:p>
    <w:p w:rsidR="00FB1E24" w:rsidRPr="0093212B" w:rsidRDefault="00680AC4" w:rsidP="007F437D">
      <w:pPr>
        <w:numPr>
          <w:ilvl w:val="0"/>
          <w:numId w:val="21"/>
        </w:numPr>
        <w:pBdr>
          <w:top w:val="none" w:sz="4" w:space="0" w:color="000000"/>
          <w:left w:val="none" w:sz="4" w:space="0" w:color="000000"/>
          <w:bottom w:val="none" w:sz="4" w:space="0" w:color="000000"/>
          <w:right w:val="none" w:sz="4" w:space="0" w:color="000000"/>
          <w:between w:val="none" w:sz="4" w:space="0" w:color="000000"/>
        </w:pBdr>
        <w:tabs>
          <w:tab w:val="left" w:pos="900"/>
        </w:tabs>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сведения о задержанном, дату, время, место, основания и мотивы задержания. (п. 14 Закона «О полиции»).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 xml:space="preserve">Протокол о задержании подписывает сотрудник полиции, который его составил. Если Вас задержали и составили протокол, Вас также попросят его подписать. Если Вы не согласны с содержанием протокола, напишите: «С протоколом не согласен», - и укажите, почему. </w:t>
      </w:r>
      <w:proofErr w:type="gramStart"/>
      <w:r w:rsidRPr="0093212B">
        <w:rPr>
          <w:rFonts w:ascii="Century Gothic" w:eastAsia="eb garamond" w:hAnsi="Century Gothic" w:cs="eb garamond"/>
        </w:rPr>
        <w:t>Например</w:t>
      </w:r>
      <w:proofErr w:type="gramEnd"/>
      <w:r w:rsidRPr="0093212B">
        <w:rPr>
          <w:rFonts w:ascii="Century Gothic" w:eastAsia="eb garamond" w:hAnsi="Century Gothic" w:cs="eb garamond"/>
        </w:rPr>
        <w:t xml:space="preserve">: «Потому что не совершал описанные в протоколе действия». Если Вы плохо понимаете по-русски, и Вам по Вашей просьбе не предоставили переводчика, Вы можете написать это в протоколе. </w:t>
      </w:r>
      <w:proofErr w:type="gramStart"/>
      <w:r w:rsidRPr="0093212B">
        <w:rPr>
          <w:rFonts w:ascii="Century Gothic" w:eastAsia="eb garamond" w:hAnsi="Century Gothic" w:cs="eb garamond"/>
        </w:rPr>
        <w:t>Например</w:t>
      </w:r>
      <w:proofErr w:type="gramEnd"/>
      <w:r w:rsidRPr="0093212B">
        <w:rPr>
          <w:rFonts w:ascii="Century Gothic" w:eastAsia="eb garamond" w:hAnsi="Century Gothic" w:cs="eb garamond"/>
        </w:rPr>
        <w:t>: «Текст протокола на русском не понимаю». Вы также можете написать это в протоколе на родном языке.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Если Вы отказались подписать протокол, сотрудник полиции обязательно делает об этом запись в протоколе (п.15 ст.14 Закона «О полиции»). Обязательно попросите выдать Вам копию протокола о задержании – полицейские должны это сделать по Вашему требованию (п.15 ст.14 Закона «О полиции»).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t>До судебного решения гражданин не может быть задержан на срок более 48 часов. Задержанный может потребовать защитника, а также переводчика, если он плохо знает русский язык. Сотрудники полиции не имеют права забирать Ваши документы в залог оплаты штрафа или иного платежа – это незаконно.</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center"/>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rPr>
      </w:pPr>
    </w:p>
    <w:p w:rsidR="00D57C66" w:rsidRDefault="00D57C6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themeColor="text2" w:themeShade="BF"/>
        </w:rPr>
      </w:pPr>
    </w:p>
    <w:p w:rsidR="00D57C66" w:rsidRDefault="00D57C6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themeColor="text2" w:themeShade="BF"/>
        </w:rPr>
      </w:pPr>
    </w:p>
    <w:p w:rsidR="00D57C66" w:rsidRDefault="00D57C6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themeColor="text2" w:themeShade="BF"/>
        </w:rPr>
      </w:pPr>
    </w:p>
    <w:p w:rsidR="00D57C66" w:rsidRDefault="00D57C6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b/>
          <w:color w:val="17365D" w:themeColor="text2" w:themeShade="BF"/>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center"/>
        <w:rPr>
          <w:rFonts w:ascii="Century Gothic" w:hAnsi="Century Gothic"/>
          <w:color w:val="17365D"/>
        </w:rPr>
      </w:pPr>
      <w:r w:rsidRPr="0093212B">
        <w:rPr>
          <w:rFonts w:ascii="Century Gothic" w:hAnsi="Century Gothic"/>
          <w:b/>
          <w:color w:val="17365D" w:themeColor="text2" w:themeShade="BF"/>
        </w:rPr>
        <w:lastRenderedPageBreak/>
        <w:t xml:space="preserve">Как вести себя в обществе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67456" behindDoc="0" locked="0" layoutInCell="1" allowOverlap="1">
                <wp:simplePos x="0" y="0"/>
                <wp:positionH relativeFrom="column">
                  <wp:posOffset>7620</wp:posOffset>
                </wp:positionH>
                <wp:positionV relativeFrom="paragraph">
                  <wp:posOffset>186690</wp:posOffset>
                </wp:positionV>
                <wp:extent cx="1491615" cy="1604010"/>
                <wp:effectExtent l="0" t="0" r="0" b="0"/>
                <wp:wrapSquare wrapText="bothSides"/>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00"/>
                        <a:stretch/>
                      </pic:blipFill>
                      <pic:spPr bwMode="auto">
                        <a:xfrm>
                          <a:off x="0" y="0"/>
                          <a:ext cx="1491615" cy="1604010"/>
                        </a:xfrm>
                        <a:prstGeom prst="rect">
                          <a:avLst/>
                        </a:prstGeom>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667456;o:allowoverlap:true;o:allowincell:true;mso-position-horizontal-relative:text;margin-left:0.6pt;mso-position-horizontal:absolute;mso-position-vertical-relative:text;margin-top:14.7pt;mso-position-vertical:absolute;width:117.4pt;height:126.3pt;">
                <v:path textboxrect="0,0,0,0"/>
                <v:imagedata r:id="rId101" o:title=""/>
              </v:shape>
            </w:pict>
          </mc:Fallback>
        </mc:AlternateConten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 xml:space="preserve">При общении с малознакомым или незнакомым вам человеком следует обращаться к нему на «Вы». Обращением «ты» можно пользоваться, если вы беседуете с близким, хорошо знакомым вам человеком, в неофициальной обстановке.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 xml:space="preserve">К незнакомому человеку можно также обратиться со словами: «гражданин», «господин», «девушка», «женщина», «молодой человек».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 xml:space="preserve">Можно обратиться к незнакомому человеку с просьбой, сказав: </w:t>
      </w:r>
      <w:r w:rsidRPr="0093212B">
        <w:rPr>
          <w:rFonts w:ascii="Century Gothic" w:hAnsi="Century Gothic"/>
          <w:b/>
          <w:i/>
          <w:color w:val="17365D" w:themeColor="text2" w:themeShade="BF"/>
        </w:rPr>
        <w:t xml:space="preserve">«Извините, подскажите мне, как </w:t>
      </w:r>
      <w:proofErr w:type="gramStart"/>
      <w:r w:rsidRPr="0093212B">
        <w:rPr>
          <w:rFonts w:ascii="Century Gothic" w:hAnsi="Century Gothic"/>
          <w:b/>
          <w:i/>
          <w:color w:val="17365D" w:themeColor="text2" w:themeShade="BF"/>
        </w:rPr>
        <w:t>пройти....</w:t>
      </w:r>
      <w:proofErr w:type="gramEnd"/>
      <w:r w:rsidRPr="0093212B">
        <w:rPr>
          <w:rFonts w:ascii="Century Gothic" w:hAnsi="Century Gothic"/>
          <w:b/>
          <w:i/>
          <w:color w:val="17365D" w:themeColor="text2" w:themeShade="BF"/>
        </w:rPr>
        <w:t>.»</w:t>
      </w:r>
      <w:r w:rsidRPr="0093212B">
        <w:rPr>
          <w:rFonts w:ascii="Century Gothic" w:hAnsi="Century Gothic"/>
        </w:rPr>
        <w:t xml:space="preserve">, или </w:t>
      </w:r>
      <w:r w:rsidRPr="0093212B">
        <w:rPr>
          <w:rFonts w:ascii="Century Gothic" w:hAnsi="Century Gothic"/>
          <w:b/>
          <w:i/>
          <w:color w:val="17365D" w:themeColor="text2" w:themeShade="BF"/>
        </w:rPr>
        <w:t>«Скажите, пожалуйста, где находится...», или «Будьте так добры, помогите мне...».</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Обязательно при встрече со знакомыми вам людьми здоровайтесь (</w:t>
      </w:r>
      <w:r w:rsidRPr="0093212B">
        <w:rPr>
          <w:rFonts w:ascii="Century Gothic" w:hAnsi="Century Gothic"/>
          <w:b/>
          <w:i/>
          <w:color w:val="17365D" w:themeColor="text2" w:themeShade="BF"/>
        </w:rPr>
        <w:t>Здравствуйте! Добрый день! Приветствую вас! Привет!</w:t>
      </w:r>
      <w:r w:rsidRPr="0093212B">
        <w:rPr>
          <w:rFonts w:ascii="Century Gothic" w:hAnsi="Century Gothic"/>
        </w:rPr>
        <w:t>) и прощайтесь (</w:t>
      </w:r>
      <w:r w:rsidRPr="0093212B">
        <w:rPr>
          <w:rFonts w:ascii="Century Gothic" w:hAnsi="Century Gothic"/>
          <w:b/>
          <w:i/>
          <w:color w:val="17365D" w:themeColor="text2" w:themeShade="BF"/>
        </w:rPr>
        <w:t>До свидания! До скорых встреч! Пока!</w:t>
      </w:r>
      <w:r w:rsidRPr="0093212B">
        <w:rPr>
          <w:rFonts w:ascii="Century Gothic" w:hAnsi="Century Gothic"/>
        </w:rPr>
        <w:t>).</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Обязательно поблагодарите человека, если он оказал вам какую-либо услугу или помощь (</w:t>
      </w:r>
      <w:r w:rsidRPr="0093212B">
        <w:rPr>
          <w:rFonts w:ascii="Century Gothic" w:hAnsi="Century Gothic"/>
          <w:b/>
          <w:i/>
          <w:color w:val="17365D" w:themeColor="text2" w:themeShade="BF"/>
        </w:rPr>
        <w:t>Спасибо! Очень благодарен!</w:t>
      </w:r>
      <w:r w:rsidRPr="0093212B">
        <w:rPr>
          <w:rFonts w:ascii="Century Gothic" w:hAnsi="Century Gothic"/>
        </w:rPr>
        <w:t>).</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Обязательно извинитесь, если вы случайно толкнули, наступили на ногу, уронили какой-либо чужой предмет и т.д. (</w:t>
      </w:r>
      <w:r w:rsidRPr="0093212B">
        <w:rPr>
          <w:rFonts w:ascii="Century Gothic" w:hAnsi="Century Gothic"/>
          <w:b/>
          <w:i/>
          <w:color w:val="17365D" w:themeColor="text2" w:themeShade="BF"/>
        </w:rPr>
        <w:t>Извините! Простите! Я это сделал случайно!</w:t>
      </w:r>
      <w:r w:rsidRPr="0093212B">
        <w:rPr>
          <w:rFonts w:ascii="Century Gothic" w:hAnsi="Century Gothic"/>
        </w:rPr>
        <w:t>).</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Обязательно употребляйте слово «пожалуйста», если вы обращаетесь к человеку с какой-либо просьбой (</w:t>
      </w:r>
      <w:r w:rsidRPr="0093212B">
        <w:rPr>
          <w:rFonts w:ascii="Century Gothic" w:hAnsi="Century Gothic"/>
          <w:b/>
          <w:i/>
          <w:color w:val="17365D" w:themeColor="text2" w:themeShade="BF"/>
        </w:rPr>
        <w:t>Пожалуйста, передайте мне билет…</w:t>
      </w:r>
      <w:r w:rsidRPr="0093212B">
        <w:rPr>
          <w:rFonts w:ascii="Century Gothic" w:hAnsi="Century Gothic"/>
        </w:rPr>
        <w:t xml:space="preserve">). </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Важно знать, что в отсутствие родителей нельзя общаться с чужими детьми, а также проявлять к ним какие-либо знаки внимания даже из хороших побуждений.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Будьте всегда вежливы и учтивы с окружающими!</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r w:rsidRPr="0093212B">
        <w:rPr>
          <w:rFonts w:ascii="Century Gothic" w:hAnsi="Century Gothic"/>
        </w:rPr>
        <w:t>Помните, по вашему поведению и внешнему виду будут судить о вашей стране!</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both"/>
        <w:rPr>
          <w:rFonts w:ascii="Century Gothic" w:hAnsi="Century Gothic"/>
        </w:rPr>
      </w:pP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b/>
          <w:caps/>
          <w:color w:val="17365D"/>
          <w:sz w:val="28"/>
        </w:rPr>
      </w:pPr>
      <w:r w:rsidRPr="0093212B">
        <w:rPr>
          <w:rFonts w:ascii="Century Gothic" w:hAnsi="Century Gothic"/>
          <w:b/>
          <w:caps/>
          <w:color w:val="17365D" w:themeColor="text2" w:themeShade="BF"/>
          <w:sz w:val="28"/>
        </w:rPr>
        <w:t xml:space="preserve">Соблюдаем нормы религиозного поведения </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1" w:hanging="3"/>
        <w:jc w:val="center"/>
        <w:rPr>
          <w:rFonts w:ascii="Century Gothic" w:hAnsi="Century Gothic"/>
          <w:caps/>
          <w:color w:val="17365D"/>
          <w:sz w:val="28"/>
        </w:rPr>
      </w:pP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hAnsi="Century Gothic"/>
        </w:rPr>
      </w:pPr>
      <w:r w:rsidRPr="0093212B">
        <w:rPr>
          <w:rFonts w:ascii="Century Gothic" w:hAnsi="Century Gothic"/>
          <w:b/>
          <w:noProof/>
        </w:rPr>
        <mc:AlternateContent>
          <mc:Choice Requires="wpg">
            <w:drawing>
              <wp:anchor distT="0" distB="0" distL="114300" distR="114300" simplePos="0" relativeHeight="251668480" behindDoc="0" locked="0" layoutInCell="1" allowOverlap="1">
                <wp:simplePos x="0" y="0"/>
                <wp:positionH relativeFrom="column">
                  <wp:posOffset>4338947</wp:posOffset>
                </wp:positionH>
                <wp:positionV relativeFrom="paragraph">
                  <wp:posOffset>1586</wp:posOffset>
                </wp:positionV>
                <wp:extent cx="1595755" cy="1391234"/>
                <wp:effectExtent l="0" t="0" r="4445" b="0"/>
                <wp:wrapSquare wrapText="bothSides"/>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02"/>
                        <a:stretch/>
                      </pic:blipFill>
                      <pic:spPr bwMode="auto">
                        <a:xfrm>
                          <a:off x="0" y="0"/>
                          <a:ext cx="1595755" cy="1391234"/>
                        </a:xfrm>
                        <a:prstGeom prst="rect">
                          <a:avLst/>
                        </a:prstGeom>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668480;o:allowoverlap:true;o:allowincell:true;mso-position-horizontal-relative:text;margin-left:341.6pt;mso-position-horizontal:absolute;mso-position-vertical-relative:text;margin-top:0.1pt;mso-position-vertical:absolute;width:125.6pt;height:109.5pt;">
                <v:path textboxrect="0,0,0,0"/>
                <v:imagedata r:id="rId103" o:title=""/>
              </v:shape>
            </w:pict>
          </mc:Fallback>
        </mc:AlternateContent>
      </w:r>
      <w:r w:rsidRPr="0093212B">
        <w:rPr>
          <w:rFonts w:ascii="Century Gothic" w:hAnsi="Century Gothic"/>
        </w:rPr>
        <w:t>Конфессиональная принадлежность населения Оренбургской области в значительной степени обусловлена её географическим положением, историческими процессами заселения региона и отражает её многонациональность. Религиозно-культурные традиции разных народов влияют на особенности культуры, поведения и образ жизни жителей области.  Население Оренбуржья исповедует много разных религий, но преобладающими по числу верующих религиями являются православие и ислам суннитского толка. Кроме того, небольшая часть населения исповедует католицизм, имеются лютеране, иудеи и представители других конфессий.</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eastAsia="eb garamond" w:hAnsi="Century Gothic" w:cs="eb garamond"/>
        </w:rPr>
      </w:pPr>
      <w:r w:rsidRPr="0093212B">
        <w:rPr>
          <w:rFonts w:ascii="Century Gothic" w:eastAsia="eb garamond" w:hAnsi="Century Gothic" w:cs="eb garamond"/>
        </w:rPr>
        <w:lastRenderedPageBreak/>
        <w:t>Россия – светская страна, поэтому демонстрация религиозного поведения или религиозных представлений о морали, одежде, правильном поведении вне храмов, мечетей и религиозных общин не принята.</w:t>
      </w:r>
    </w:p>
    <w:p w:rsidR="00FB1E24" w:rsidRPr="0093212B"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1"/>
        <w:jc w:val="both"/>
        <w:rPr>
          <w:rFonts w:ascii="Century Gothic" w:eastAsia="eb garamond" w:hAnsi="Century Gothic" w:cs="eb garamond"/>
          <w:color w:val="17365D"/>
        </w:rPr>
      </w:pPr>
      <w:r w:rsidRPr="0093212B">
        <w:rPr>
          <w:rFonts w:ascii="Century Gothic" w:eastAsia="eb garamond" w:hAnsi="Century Gothic" w:cs="eb garamond"/>
          <w:b/>
          <w:color w:val="17365D" w:themeColor="text2" w:themeShade="BF"/>
        </w:rPr>
        <w:t>Мусульманские мечети и общины Оренбуржья:</w:t>
      </w:r>
    </w:p>
    <w:p w:rsidR="00A23CB7" w:rsidRDefault="00A23CB7" w:rsidP="007F437D">
      <w:pPr>
        <w:numPr>
          <w:ilvl w:val="0"/>
          <w:numId w:val="3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A23CB7">
        <w:rPr>
          <w:rFonts w:ascii="Century Gothic" w:hAnsi="Century Gothic"/>
          <w:highlight w:val="yellow"/>
        </w:rPr>
        <w:t>Региональное</w:t>
      </w:r>
      <w:r>
        <w:rPr>
          <w:rFonts w:ascii="Century Gothic" w:hAnsi="Century Gothic"/>
        </w:rPr>
        <w:t xml:space="preserve"> д</w:t>
      </w:r>
      <w:r w:rsidR="00680AC4" w:rsidRPr="0093212B">
        <w:rPr>
          <w:rFonts w:ascii="Century Gothic" w:hAnsi="Century Gothic"/>
        </w:rPr>
        <w:t>уховное управление мусульман Оренбургской области (</w:t>
      </w:r>
      <w:proofErr w:type="spellStart"/>
      <w:r w:rsidR="00680AC4" w:rsidRPr="0093212B">
        <w:rPr>
          <w:rFonts w:ascii="Century Gothic" w:hAnsi="Century Gothic"/>
        </w:rPr>
        <w:t>муфтият</w:t>
      </w:r>
      <w:proofErr w:type="spellEnd"/>
      <w:r w:rsidR="00680AC4" w:rsidRPr="0093212B">
        <w:rPr>
          <w:rFonts w:ascii="Century Gothic" w:hAnsi="Century Gothic"/>
        </w:rPr>
        <w:t>).</w:t>
      </w:r>
    </w:p>
    <w:p w:rsidR="00FB1E24" w:rsidRPr="0093212B" w:rsidRDefault="00680AC4" w:rsidP="007F437D">
      <w:pPr>
        <w:numPr>
          <w:ilvl w:val="0"/>
          <w:numId w:val="3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 Адрес: 460006 г. Оренбург, ул. Терешковой, 10а; тел.: 77-21-78, 77-64-47, 51-55-83).</w:t>
      </w:r>
    </w:p>
    <w:p w:rsidR="00FB1E24" w:rsidRPr="0093212B" w:rsidRDefault="00680AC4" w:rsidP="007F437D">
      <w:pPr>
        <w:numPr>
          <w:ilvl w:val="0"/>
          <w:numId w:val="32"/>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360"/>
        <w:jc w:val="both"/>
        <w:rPr>
          <w:rFonts w:ascii="Century Gothic" w:hAnsi="Century Gothic"/>
        </w:rPr>
      </w:pPr>
      <w:r w:rsidRPr="0093212B">
        <w:rPr>
          <w:rFonts w:ascii="Century Gothic" w:hAnsi="Century Gothic"/>
        </w:rPr>
        <w:t xml:space="preserve">Соборная мечеть. Адрес: 460002 г. Оренбург, ул. Терешковой, 10а; </w:t>
      </w:r>
      <w:proofErr w:type="gramStart"/>
      <w:r w:rsidRPr="0093212B">
        <w:rPr>
          <w:rFonts w:ascii="Century Gothic" w:hAnsi="Century Gothic"/>
        </w:rPr>
        <w:t>тел:  77</w:t>
      </w:r>
      <w:proofErr w:type="gramEnd"/>
      <w:r w:rsidRPr="0093212B">
        <w:rPr>
          <w:rFonts w:ascii="Century Gothic" w:hAnsi="Century Gothic"/>
        </w:rPr>
        <w:t>-21-78.</w:t>
      </w:r>
    </w:p>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360" w:firstLine="0"/>
        <w:jc w:val="both"/>
        <w:rPr>
          <w:rFonts w:ascii="Century Gothic" w:hAnsi="Century Gothic"/>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FB1E24" w:rsidRPr="0093212B" w:rsidTr="00784ED6">
        <w:tc>
          <w:tcPr>
            <w:tcW w:w="9345" w:type="dxa"/>
            <w:shd w:val="clear" w:color="auto" w:fill="auto"/>
          </w:tcPr>
          <w:p w:rsidR="00FB1E24" w:rsidRPr="0093212B" w:rsidRDefault="00680AC4">
            <w:pPr>
              <w:pStyle w:val="afb"/>
              <w:pBdr>
                <w:top w:val="none" w:sz="4" w:space="0" w:color="000000"/>
                <w:left w:val="none" w:sz="4" w:space="0" w:color="000000"/>
                <w:bottom w:val="none" w:sz="4" w:space="0" w:color="000000"/>
                <w:right w:val="none" w:sz="4" w:space="0" w:color="000000"/>
                <w:between w:val="none" w:sz="4" w:space="0" w:color="000000"/>
              </w:pBdr>
              <w:spacing w:line="240" w:lineRule="auto"/>
              <w:ind w:left="1069" w:firstLine="0"/>
              <w:jc w:val="center"/>
              <w:rPr>
                <w:rFonts w:ascii="Century Gothic" w:hAnsi="Century Gothic"/>
              </w:rPr>
            </w:pPr>
            <w:r w:rsidRPr="0093212B">
              <w:rPr>
                <w:rFonts w:ascii="Century Gothic" w:hAnsi="Century Gothic"/>
                <w:b/>
              </w:rPr>
              <w:t>Полезные ссылки</w:t>
            </w:r>
          </w:p>
          <w:p w:rsidR="00FB1E24" w:rsidRPr="0093212B" w:rsidRDefault="007C1DD2">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720"/>
              <w:jc w:val="both"/>
              <w:rPr>
                <w:rFonts w:ascii="Century Gothic" w:hAnsi="Century Gothic"/>
              </w:rPr>
            </w:pPr>
            <w:hyperlink r:id="rId104" w:tooltip="http://dumoo.ru" w:history="1">
              <w:r w:rsidR="00680AC4" w:rsidRPr="00405C80">
                <w:rPr>
                  <w:rFonts w:ascii="Century Gothic" w:hAnsi="Century Gothic"/>
                  <w:b/>
                  <w:u w:val="single"/>
                </w:rPr>
                <w:t>http://dumoo.ru</w:t>
              </w:r>
            </w:hyperlink>
            <w:r w:rsidR="00680AC4" w:rsidRPr="0093212B">
              <w:rPr>
                <w:rFonts w:ascii="Century Gothic" w:hAnsi="Century Gothic"/>
              </w:rPr>
              <w:t xml:space="preserve"> – Региональное духовное управление мусульман Оренбургской области (</w:t>
            </w:r>
            <w:proofErr w:type="spellStart"/>
            <w:r w:rsidR="00680AC4" w:rsidRPr="0093212B">
              <w:rPr>
                <w:rFonts w:ascii="Century Gothic" w:hAnsi="Century Gothic"/>
              </w:rPr>
              <w:t>муфтият</w:t>
            </w:r>
            <w:proofErr w:type="spellEnd"/>
            <w:r w:rsidR="00680AC4" w:rsidRPr="0093212B">
              <w:rPr>
                <w:rFonts w:ascii="Century Gothic" w:hAnsi="Century Gothic"/>
              </w:rPr>
              <w:t>)</w:t>
            </w:r>
          </w:p>
        </w:tc>
      </w:tr>
      <w:tr w:rsidR="00FB1E24" w:rsidRPr="0093212B" w:rsidTr="00784ED6">
        <w:tc>
          <w:tcPr>
            <w:tcW w:w="9345" w:type="dxa"/>
            <w:shd w:val="clear" w:color="auto" w:fill="auto"/>
          </w:tcPr>
          <w:p w:rsidR="00FB1E24" w:rsidRPr="0093212B" w:rsidRDefault="00FB1E24">
            <w:pPr>
              <w:pStyle w:val="afb"/>
              <w:pBdr>
                <w:top w:val="none" w:sz="4" w:space="0" w:color="000000"/>
                <w:left w:val="none" w:sz="4" w:space="0" w:color="000000"/>
                <w:bottom w:val="none" w:sz="4" w:space="0" w:color="000000"/>
                <w:right w:val="none" w:sz="4" w:space="0" w:color="000000"/>
                <w:between w:val="none" w:sz="4" w:space="0" w:color="000000"/>
              </w:pBdr>
              <w:spacing w:line="240" w:lineRule="auto"/>
              <w:ind w:left="1069" w:firstLine="0"/>
              <w:jc w:val="center"/>
              <w:rPr>
                <w:rFonts w:ascii="Century Gothic" w:hAnsi="Century Gothic"/>
                <w:b/>
              </w:rPr>
            </w:pPr>
          </w:p>
        </w:tc>
      </w:tr>
    </w:tbl>
    <w:p w:rsidR="00FB1E24" w:rsidRPr="0093212B" w:rsidRDefault="00FB1E2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rPr>
          <w:rFonts w:ascii="Century Gothic" w:hAnsi="Century Gothic"/>
        </w:rPr>
      </w:pPr>
    </w:p>
    <w:p w:rsidR="00FB1E24" w:rsidRDefault="00680AC4">
      <w:pPr>
        <w:pBdr>
          <w:top w:val="none" w:sz="4" w:space="0" w:color="000000"/>
          <w:left w:val="none" w:sz="4" w:space="0" w:color="000000"/>
          <w:bottom w:val="none" w:sz="4" w:space="0" w:color="000000"/>
          <w:right w:val="none" w:sz="4" w:space="0" w:color="000000"/>
          <w:between w:val="none" w:sz="4" w:space="0" w:color="000000"/>
        </w:pBdr>
        <w:spacing w:line="240" w:lineRule="auto"/>
        <w:ind w:left="0" w:hanging="2"/>
        <w:jc w:val="center"/>
        <w:rPr>
          <w:rFonts w:ascii="Century Gothic" w:hAnsi="Century Gothic"/>
        </w:rPr>
      </w:pPr>
      <w:r w:rsidRPr="0093212B">
        <w:rPr>
          <w:rFonts w:ascii="Century Gothic" w:hAnsi="Century Gothic"/>
          <w:noProof/>
        </w:rPr>
        <mc:AlternateContent>
          <mc:Choice Requires="wpg">
            <w:drawing>
              <wp:inline distT="0" distB="0" distL="0" distR="0">
                <wp:extent cx="5884697" cy="3594735"/>
                <wp:effectExtent l="0" t="0" r="1905" b="5715"/>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05"/>
                        <a:stretch/>
                      </pic:blipFill>
                      <pic:spPr bwMode="auto">
                        <a:xfrm>
                          <a:off x="0" y="0"/>
                          <a:ext cx="5913508" cy="3612334"/>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63.4pt;height:283.1pt;">
                <v:path textboxrect="0,0,0,0"/>
                <v:imagedata r:id="rId106" o:title=""/>
              </v:shape>
            </w:pict>
          </mc:Fallback>
        </mc:AlternateContent>
      </w:r>
    </w:p>
    <w:p w:rsidR="00784ED6" w:rsidRDefault="00784ED6">
      <w:pPr>
        <w:spacing w:line="240" w:lineRule="auto"/>
        <w:ind w:left="0" w:firstLine="0"/>
        <w:outlineLvl w:val="9"/>
        <w:rPr>
          <w:rFonts w:ascii="Century Gothic" w:hAnsi="Century Gothic"/>
        </w:rPr>
      </w:pPr>
      <w:r>
        <w:rPr>
          <w:rFonts w:ascii="Century Gothic" w:hAnsi="Century Gothic"/>
        </w:rPr>
        <w:br w:type="page"/>
      </w:r>
    </w:p>
    <w:p w:rsidR="00FB1E24" w:rsidRDefault="00784ED6" w:rsidP="00784ED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784ED6">
        <w:rPr>
          <w:rFonts w:ascii="Century Gothic" w:hAnsi="Century Gothic"/>
          <w:b/>
        </w:rPr>
        <w:lastRenderedPageBreak/>
        <w:t>ДЛЯ ЗАМЕТОК</w:t>
      </w:r>
    </w:p>
    <w:p w:rsidR="00784ED6" w:rsidRDefault="00784ED6" w:rsidP="00784ED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p>
    <w:p w:rsidR="00784ED6" w:rsidRDefault="00671DB6" w:rsidP="00784ED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784ED6">
        <w:rPr>
          <w:rFonts w:ascii="Century Gothic" w:hAnsi="Century Gothic"/>
          <w:b/>
        </w:rPr>
        <w:lastRenderedPageBreak/>
        <w:t>ДЛЯ ЗАМЕТОК</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DB6" w:rsidRPr="00405C80"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405C80">
        <w:rPr>
          <w:rFonts w:ascii="Century Gothic" w:hAnsi="Century Gothic"/>
          <w:b/>
        </w:rPr>
        <w:lastRenderedPageBreak/>
        <w:t>ДЛЯ ЗАМЕТОК</w:t>
      </w:r>
    </w:p>
    <w:p w:rsidR="00671DB6" w:rsidRP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sidRPr="00671DB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784ED6">
        <w:rPr>
          <w:rFonts w:ascii="Century Gothic" w:hAnsi="Century Gothic"/>
          <w:b/>
        </w:rPr>
        <w:lastRenderedPageBreak/>
        <w:t>ДЛЯ ЗАМЕТОК</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784ED6">
        <w:rPr>
          <w:rFonts w:ascii="Century Gothic" w:hAnsi="Century Gothic"/>
          <w:b/>
        </w:rPr>
        <w:lastRenderedPageBreak/>
        <w:t>ДЛЯ ЗАМЕТОК</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784ED6">
        <w:rPr>
          <w:rFonts w:ascii="Century Gothic" w:hAnsi="Century Gothic"/>
          <w:b/>
        </w:rPr>
        <w:lastRenderedPageBreak/>
        <w:t>ДЛЯ ЗАМЕТОК</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784ED6">
        <w:rPr>
          <w:rFonts w:ascii="Century Gothic" w:hAnsi="Century Gothic"/>
          <w:b/>
        </w:rPr>
        <w:lastRenderedPageBreak/>
        <w:t>ДЛЯ ЗАМЕТОК</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r w:rsidRPr="00784ED6">
        <w:rPr>
          <w:rFonts w:ascii="Century Gothic" w:hAnsi="Century Gothic"/>
          <w:b/>
        </w:rPr>
        <w:lastRenderedPageBreak/>
        <w:t>ДЛЯ ЗАМЕТОК</w:t>
      </w:r>
    </w:p>
    <w:p w:rsidR="00671DB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b/>
        </w:rPr>
      </w:pPr>
    </w:p>
    <w:p w:rsidR="00671DB6" w:rsidRPr="00784ED6" w:rsidRDefault="00671DB6" w:rsidP="00671DB6">
      <w:p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jc w:val="center"/>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71DB6" w:rsidRPr="00784ED6">
      <w:headerReference w:type="even" r:id="rId107"/>
      <w:headerReference w:type="default" r:id="rId108"/>
      <w:footerReference w:type="even" r:id="rId109"/>
      <w:footerReference w:type="default" r:id="rId110"/>
      <w:headerReference w:type="first" r:id="rId111"/>
      <w:footerReference w:type="first" r:id="rId112"/>
      <w:pgSz w:w="11906" w:h="16838"/>
      <w:pgMar w:top="1134" w:right="850" w:bottom="1134" w:left="1701" w:header="708"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DD2" w:rsidRDefault="007C1DD2">
      <w:pPr>
        <w:spacing w:line="240" w:lineRule="auto"/>
        <w:ind w:left="0" w:hanging="2"/>
      </w:pPr>
      <w:r>
        <w:separator/>
      </w:r>
    </w:p>
  </w:endnote>
  <w:endnote w:type="continuationSeparator" w:id="0">
    <w:p w:rsidR="007C1DD2" w:rsidRDefault="007C1DD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Wingdings 3"/>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eb garamond">
    <w:charset w:val="00"/>
    <w:family w:val="auto"/>
    <w:pitch w:val="default"/>
  </w:font>
  <w:font w:name="arialmt">
    <w:charset w:val="00"/>
    <w:family w:val="auto"/>
    <w:pitch w:val="default"/>
  </w:font>
  <w:font w:name="arial-boldmt">
    <w:charset w:val="00"/>
    <w:family w:val="auto"/>
    <w:pitch w:val="default"/>
  </w:font>
  <w:font w:name="arial-italicmt">
    <w:charset w:val="00"/>
    <w:family w:val="auto"/>
    <w:pitch w:val="default"/>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AE" w:rsidRDefault="007403AE">
    <w:pPr>
      <w:pStyle w:val="ac"/>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AE" w:rsidRDefault="007403AE">
    <w:pPr>
      <w:pStyle w:val="ac"/>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AE" w:rsidRDefault="007403AE">
    <w:pPr>
      <w:pStyle w:val="ac"/>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DD2" w:rsidRDefault="007C1DD2">
      <w:pPr>
        <w:spacing w:line="240" w:lineRule="auto"/>
        <w:ind w:left="0" w:hanging="2"/>
      </w:pPr>
      <w:r>
        <w:separator/>
      </w:r>
    </w:p>
  </w:footnote>
  <w:footnote w:type="continuationSeparator" w:id="0">
    <w:p w:rsidR="007C1DD2" w:rsidRDefault="007C1DD2">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AE" w:rsidRDefault="007403AE">
    <w:pPr>
      <w:pStyle w:val="aa"/>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AE" w:rsidRDefault="007403AE">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162323">
      <w:rPr>
        <w:noProof/>
        <w:color w:val="000000"/>
      </w:rPr>
      <w:t>2</w:t>
    </w:r>
    <w:r>
      <w:rPr>
        <w:color w:val="000000"/>
      </w:rPr>
      <w:fldChar w:fldCharType="end"/>
    </w:r>
  </w:p>
  <w:p w:rsidR="007403AE" w:rsidRDefault="007403AE">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line="240" w:lineRule="auto"/>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3AE" w:rsidRDefault="007403AE">
    <w:pPr>
      <w:pStyle w:val="aa"/>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73F39"/>
    <w:multiLevelType w:val="hybridMultilevel"/>
    <w:tmpl w:val="45E6F166"/>
    <w:lvl w:ilvl="0" w:tplc="04190001">
      <w:start w:val="1"/>
      <w:numFmt w:val="bullet"/>
      <w:lvlText w:val=""/>
      <w:lvlJc w:val="left"/>
      <w:pPr>
        <w:ind w:left="720" w:hanging="360"/>
      </w:pPr>
      <w:rPr>
        <w:rFonts w:ascii="Symbol" w:hAnsi="Symbol" w:hint="default"/>
        <w:vertAlign w:val="baseline"/>
      </w:rPr>
    </w:lvl>
    <w:lvl w:ilvl="1" w:tplc="534CE758">
      <w:start w:val="1"/>
      <w:numFmt w:val="bullet"/>
      <w:lvlText w:val="o"/>
      <w:lvlJc w:val="left"/>
      <w:pPr>
        <w:ind w:left="1440" w:hanging="360"/>
      </w:pPr>
      <w:rPr>
        <w:rFonts w:ascii="Courier New" w:eastAsia="Courier New" w:hAnsi="Courier New" w:cs="Courier New"/>
        <w:vertAlign w:val="baseline"/>
      </w:rPr>
    </w:lvl>
    <w:lvl w:ilvl="2" w:tplc="B19AF86E">
      <w:start w:val="1"/>
      <w:numFmt w:val="bullet"/>
      <w:lvlText w:val="▪"/>
      <w:lvlJc w:val="left"/>
      <w:pPr>
        <w:ind w:left="2160" w:hanging="360"/>
      </w:pPr>
      <w:rPr>
        <w:rFonts w:ascii="noto sans symbols" w:eastAsia="noto sans symbols" w:hAnsi="noto sans symbols" w:cs="noto sans symbols"/>
        <w:vertAlign w:val="baseline"/>
      </w:rPr>
    </w:lvl>
    <w:lvl w:ilvl="3" w:tplc="18A4C016">
      <w:start w:val="1"/>
      <w:numFmt w:val="bullet"/>
      <w:lvlText w:val="●"/>
      <w:lvlJc w:val="left"/>
      <w:pPr>
        <w:ind w:left="2880" w:hanging="360"/>
      </w:pPr>
      <w:rPr>
        <w:rFonts w:ascii="noto sans symbols" w:eastAsia="noto sans symbols" w:hAnsi="noto sans symbols" w:cs="noto sans symbols"/>
        <w:vertAlign w:val="baseline"/>
      </w:rPr>
    </w:lvl>
    <w:lvl w:ilvl="4" w:tplc="A3CC5888">
      <w:start w:val="1"/>
      <w:numFmt w:val="bullet"/>
      <w:lvlText w:val="o"/>
      <w:lvlJc w:val="left"/>
      <w:pPr>
        <w:ind w:left="3600" w:hanging="360"/>
      </w:pPr>
      <w:rPr>
        <w:rFonts w:ascii="Courier New" w:eastAsia="Courier New" w:hAnsi="Courier New" w:cs="Courier New"/>
        <w:vertAlign w:val="baseline"/>
      </w:rPr>
    </w:lvl>
    <w:lvl w:ilvl="5" w:tplc="D6EE0DEE">
      <w:start w:val="1"/>
      <w:numFmt w:val="bullet"/>
      <w:lvlText w:val="▪"/>
      <w:lvlJc w:val="left"/>
      <w:pPr>
        <w:ind w:left="4320" w:hanging="360"/>
      </w:pPr>
      <w:rPr>
        <w:rFonts w:ascii="noto sans symbols" w:eastAsia="noto sans symbols" w:hAnsi="noto sans symbols" w:cs="noto sans symbols"/>
        <w:vertAlign w:val="baseline"/>
      </w:rPr>
    </w:lvl>
    <w:lvl w:ilvl="6" w:tplc="BACE0AD4">
      <w:start w:val="1"/>
      <w:numFmt w:val="bullet"/>
      <w:lvlText w:val="●"/>
      <w:lvlJc w:val="left"/>
      <w:pPr>
        <w:ind w:left="5040" w:hanging="360"/>
      </w:pPr>
      <w:rPr>
        <w:rFonts w:ascii="noto sans symbols" w:eastAsia="noto sans symbols" w:hAnsi="noto sans symbols" w:cs="noto sans symbols"/>
        <w:vertAlign w:val="baseline"/>
      </w:rPr>
    </w:lvl>
    <w:lvl w:ilvl="7" w:tplc="B0BA634E">
      <w:start w:val="1"/>
      <w:numFmt w:val="bullet"/>
      <w:lvlText w:val="o"/>
      <w:lvlJc w:val="left"/>
      <w:pPr>
        <w:ind w:left="5760" w:hanging="360"/>
      </w:pPr>
      <w:rPr>
        <w:rFonts w:ascii="Courier New" w:eastAsia="Courier New" w:hAnsi="Courier New" w:cs="Courier New"/>
        <w:vertAlign w:val="baseline"/>
      </w:rPr>
    </w:lvl>
    <w:lvl w:ilvl="8" w:tplc="2ACACC5A">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63314A6"/>
    <w:multiLevelType w:val="hybridMultilevel"/>
    <w:tmpl w:val="176836D4"/>
    <w:lvl w:ilvl="0" w:tplc="04190001">
      <w:start w:val="1"/>
      <w:numFmt w:val="bullet"/>
      <w:lvlText w:val=""/>
      <w:lvlJc w:val="left"/>
      <w:pPr>
        <w:ind w:left="1429" w:hanging="360"/>
      </w:pPr>
      <w:rPr>
        <w:rFonts w:ascii="Symbol" w:hAnsi="Symbol" w:hint="default"/>
        <w:vertAlign w:val="baseline"/>
      </w:rPr>
    </w:lvl>
    <w:lvl w:ilvl="1" w:tplc="A2F2B836">
      <w:start w:val="1"/>
      <w:numFmt w:val="decimal"/>
      <w:lvlText w:val="%2."/>
      <w:lvlJc w:val="left"/>
      <w:pPr>
        <w:ind w:left="1440" w:hanging="360"/>
      </w:pPr>
      <w:rPr>
        <w:vertAlign w:val="baseline"/>
      </w:rPr>
    </w:lvl>
    <w:lvl w:ilvl="2" w:tplc="8FF6465E">
      <w:start w:val="1"/>
      <w:numFmt w:val="decimal"/>
      <w:lvlText w:val="%3."/>
      <w:lvlJc w:val="left"/>
      <w:pPr>
        <w:ind w:left="2160" w:hanging="360"/>
      </w:pPr>
      <w:rPr>
        <w:vertAlign w:val="baseline"/>
      </w:rPr>
    </w:lvl>
    <w:lvl w:ilvl="3" w:tplc="DFD8EC10">
      <w:start w:val="1"/>
      <w:numFmt w:val="decimal"/>
      <w:lvlText w:val="%4."/>
      <w:lvlJc w:val="left"/>
      <w:pPr>
        <w:ind w:left="2880" w:hanging="360"/>
      </w:pPr>
      <w:rPr>
        <w:vertAlign w:val="baseline"/>
      </w:rPr>
    </w:lvl>
    <w:lvl w:ilvl="4" w:tplc="AC1E83D0">
      <w:start w:val="1"/>
      <w:numFmt w:val="decimal"/>
      <w:lvlText w:val="%5."/>
      <w:lvlJc w:val="left"/>
      <w:pPr>
        <w:ind w:left="3600" w:hanging="360"/>
      </w:pPr>
      <w:rPr>
        <w:vertAlign w:val="baseline"/>
      </w:rPr>
    </w:lvl>
    <w:lvl w:ilvl="5" w:tplc="69A416A6">
      <w:start w:val="1"/>
      <w:numFmt w:val="decimal"/>
      <w:lvlText w:val="%6."/>
      <w:lvlJc w:val="left"/>
      <w:pPr>
        <w:ind w:left="4320" w:hanging="360"/>
      </w:pPr>
      <w:rPr>
        <w:vertAlign w:val="baseline"/>
      </w:rPr>
    </w:lvl>
    <w:lvl w:ilvl="6" w:tplc="4BAC82BE">
      <w:start w:val="1"/>
      <w:numFmt w:val="decimal"/>
      <w:lvlText w:val="%7."/>
      <w:lvlJc w:val="left"/>
      <w:pPr>
        <w:ind w:left="5040" w:hanging="360"/>
      </w:pPr>
      <w:rPr>
        <w:vertAlign w:val="baseline"/>
      </w:rPr>
    </w:lvl>
    <w:lvl w:ilvl="7" w:tplc="1E8AF41C">
      <w:start w:val="1"/>
      <w:numFmt w:val="decimal"/>
      <w:lvlText w:val="%8."/>
      <w:lvlJc w:val="left"/>
      <w:pPr>
        <w:ind w:left="5760" w:hanging="360"/>
      </w:pPr>
      <w:rPr>
        <w:vertAlign w:val="baseline"/>
      </w:rPr>
    </w:lvl>
    <w:lvl w:ilvl="8" w:tplc="65B654CE">
      <w:start w:val="1"/>
      <w:numFmt w:val="decimal"/>
      <w:lvlText w:val="%9."/>
      <w:lvlJc w:val="left"/>
      <w:pPr>
        <w:ind w:left="6480" w:hanging="360"/>
      </w:pPr>
      <w:rPr>
        <w:vertAlign w:val="baseline"/>
      </w:rPr>
    </w:lvl>
  </w:abstractNum>
  <w:abstractNum w:abstractNumId="2">
    <w:nsid w:val="077F49DA"/>
    <w:multiLevelType w:val="hybridMultilevel"/>
    <w:tmpl w:val="CBF29A4A"/>
    <w:lvl w:ilvl="0" w:tplc="04190001">
      <w:start w:val="1"/>
      <w:numFmt w:val="bullet"/>
      <w:lvlText w:val=""/>
      <w:lvlJc w:val="left"/>
      <w:pPr>
        <w:ind w:left="1429" w:hanging="360"/>
      </w:pPr>
      <w:rPr>
        <w:rFonts w:ascii="Symbol" w:hAnsi="Symbol" w:hint="default"/>
        <w:vertAlign w:val="baseline"/>
      </w:rPr>
    </w:lvl>
    <w:lvl w:ilvl="1" w:tplc="A1780542">
      <w:start w:val="1"/>
      <w:numFmt w:val="bullet"/>
      <w:lvlText w:val="o"/>
      <w:lvlJc w:val="left"/>
      <w:pPr>
        <w:ind w:left="2149" w:hanging="360"/>
      </w:pPr>
      <w:rPr>
        <w:rFonts w:ascii="Courier New" w:eastAsia="Courier New" w:hAnsi="Courier New" w:cs="Courier New"/>
        <w:vertAlign w:val="baseline"/>
      </w:rPr>
    </w:lvl>
    <w:lvl w:ilvl="2" w:tplc="F58206B8">
      <w:start w:val="1"/>
      <w:numFmt w:val="bullet"/>
      <w:lvlText w:val="▪"/>
      <w:lvlJc w:val="left"/>
      <w:pPr>
        <w:ind w:left="2869" w:hanging="360"/>
      </w:pPr>
      <w:rPr>
        <w:rFonts w:ascii="noto sans symbols" w:eastAsia="noto sans symbols" w:hAnsi="noto sans symbols" w:cs="noto sans symbols"/>
        <w:vertAlign w:val="baseline"/>
      </w:rPr>
    </w:lvl>
    <w:lvl w:ilvl="3" w:tplc="3AE49732">
      <w:start w:val="1"/>
      <w:numFmt w:val="bullet"/>
      <w:lvlText w:val="●"/>
      <w:lvlJc w:val="left"/>
      <w:pPr>
        <w:ind w:left="3589" w:hanging="360"/>
      </w:pPr>
      <w:rPr>
        <w:rFonts w:ascii="noto sans symbols" w:eastAsia="noto sans symbols" w:hAnsi="noto sans symbols" w:cs="noto sans symbols"/>
        <w:vertAlign w:val="baseline"/>
      </w:rPr>
    </w:lvl>
    <w:lvl w:ilvl="4" w:tplc="0762813C">
      <w:start w:val="1"/>
      <w:numFmt w:val="bullet"/>
      <w:lvlText w:val="o"/>
      <w:lvlJc w:val="left"/>
      <w:pPr>
        <w:ind w:left="4309" w:hanging="360"/>
      </w:pPr>
      <w:rPr>
        <w:rFonts w:ascii="Courier New" w:eastAsia="Courier New" w:hAnsi="Courier New" w:cs="Courier New"/>
        <w:vertAlign w:val="baseline"/>
      </w:rPr>
    </w:lvl>
    <w:lvl w:ilvl="5" w:tplc="3C167912">
      <w:start w:val="1"/>
      <w:numFmt w:val="bullet"/>
      <w:lvlText w:val="▪"/>
      <w:lvlJc w:val="left"/>
      <w:pPr>
        <w:ind w:left="5029" w:hanging="360"/>
      </w:pPr>
      <w:rPr>
        <w:rFonts w:ascii="noto sans symbols" w:eastAsia="noto sans symbols" w:hAnsi="noto sans symbols" w:cs="noto sans symbols"/>
        <w:vertAlign w:val="baseline"/>
      </w:rPr>
    </w:lvl>
    <w:lvl w:ilvl="6" w:tplc="0B343A80">
      <w:start w:val="1"/>
      <w:numFmt w:val="bullet"/>
      <w:lvlText w:val="●"/>
      <w:lvlJc w:val="left"/>
      <w:pPr>
        <w:ind w:left="5749" w:hanging="360"/>
      </w:pPr>
      <w:rPr>
        <w:rFonts w:ascii="noto sans symbols" w:eastAsia="noto sans symbols" w:hAnsi="noto sans symbols" w:cs="noto sans symbols"/>
        <w:vertAlign w:val="baseline"/>
      </w:rPr>
    </w:lvl>
    <w:lvl w:ilvl="7" w:tplc="8D00A904">
      <w:start w:val="1"/>
      <w:numFmt w:val="bullet"/>
      <w:lvlText w:val="o"/>
      <w:lvlJc w:val="left"/>
      <w:pPr>
        <w:ind w:left="6469" w:hanging="360"/>
      </w:pPr>
      <w:rPr>
        <w:rFonts w:ascii="Courier New" w:eastAsia="Courier New" w:hAnsi="Courier New" w:cs="Courier New"/>
        <w:vertAlign w:val="baseline"/>
      </w:rPr>
    </w:lvl>
    <w:lvl w:ilvl="8" w:tplc="B1B4E58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3">
    <w:nsid w:val="07AA42CE"/>
    <w:multiLevelType w:val="hybridMultilevel"/>
    <w:tmpl w:val="F114283A"/>
    <w:lvl w:ilvl="0" w:tplc="04190001">
      <w:start w:val="1"/>
      <w:numFmt w:val="bullet"/>
      <w:lvlText w:val=""/>
      <w:lvlJc w:val="left"/>
      <w:pPr>
        <w:ind w:left="720" w:hanging="360"/>
      </w:pPr>
      <w:rPr>
        <w:rFonts w:ascii="Symbol" w:hAnsi="Symbol" w:hint="default"/>
        <w:vertAlign w:val="baseline"/>
      </w:rPr>
    </w:lvl>
    <w:lvl w:ilvl="1" w:tplc="63040050">
      <w:start w:val="1"/>
      <w:numFmt w:val="bullet"/>
      <w:lvlText w:val="o"/>
      <w:lvlJc w:val="left"/>
      <w:pPr>
        <w:ind w:left="1440" w:hanging="360"/>
      </w:pPr>
      <w:rPr>
        <w:rFonts w:ascii="Courier New" w:eastAsia="Courier New" w:hAnsi="Courier New" w:cs="Courier New"/>
        <w:vertAlign w:val="baseline"/>
      </w:rPr>
    </w:lvl>
    <w:lvl w:ilvl="2" w:tplc="7DA21824">
      <w:start w:val="1"/>
      <w:numFmt w:val="bullet"/>
      <w:lvlText w:val="▪"/>
      <w:lvlJc w:val="left"/>
      <w:pPr>
        <w:ind w:left="2160" w:hanging="360"/>
      </w:pPr>
      <w:rPr>
        <w:rFonts w:ascii="noto sans symbols" w:eastAsia="noto sans symbols" w:hAnsi="noto sans symbols" w:cs="noto sans symbols"/>
        <w:vertAlign w:val="baseline"/>
      </w:rPr>
    </w:lvl>
    <w:lvl w:ilvl="3" w:tplc="99DE5F26">
      <w:start w:val="1"/>
      <w:numFmt w:val="bullet"/>
      <w:lvlText w:val="●"/>
      <w:lvlJc w:val="left"/>
      <w:pPr>
        <w:ind w:left="2880" w:hanging="360"/>
      </w:pPr>
      <w:rPr>
        <w:rFonts w:ascii="noto sans symbols" w:eastAsia="noto sans symbols" w:hAnsi="noto sans symbols" w:cs="noto sans symbols"/>
        <w:vertAlign w:val="baseline"/>
      </w:rPr>
    </w:lvl>
    <w:lvl w:ilvl="4" w:tplc="894A695A">
      <w:start w:val="1"/>
      <w:numFmt w:val="bullet"/>
      <w:lvlText w:val="o"/>
      <w:lvlJc w:val="left"/>
      <w:pPr>
        <w:ind w:left="3600" w:hanging="360"/>
      </w:pPr>
      <w:rPr>
        <w:rFonts w:ascii="Courier New" w:eastAsia="Courier New" w:hAnsi="Courier New" w:cs="Courier New"/>
        <w:vertAlign w:val="baseline"/>
      </w:rPr>
    </w:lvl>
    <w:lvl w:ilvl="5" w:tplc="41689D28">
      <w:start w:val="1"/>
      <w:numFmt w:val="bullet"/>
      <w:lvlText w:val="▪"/>
      <w:lvlJc w:val="left"/>
      <w:pPr>
        <w:ind w:left="4320" w:hanging="360"/>
      </w:pPr>
      <w:rPr>
        <w:rFonts w:ascii="noto sans symbols" w:eastAsia="noto sans symbols" w:hAnsi="noto sans symbols" w:cs="noto sans symbols"/>
        <w:vertAlign w:val="baseline"/>
      </w:rPr>
    </w:lvl>
    <w:lvl w:ilvl="6" w:tplc="A1EAFB84">
      <w:start w:val="1"/>
      <w:numFmt w:val="bullet"/>
      <w:lvlText w:val="●"/>
      <w:lvlJc w:val="left"/>
      <w:pPr>
        <w:ind w:left="5040" w:hanging="360"/>
      </w:pPr>
      <w:rPr>
        <w:rFonts w:ascii="noto sans symbols" w:eastAsia="noto sans symbols" w:hAnsi="noto sans symbols" w:cs="noto sans symbols"/>
        <w:vertAlign w:val="baseline"/>
      </w:rPr>
    </w:lvl>
    <w:lvl w:ilvl="7" w:tplc="82A2EB08">
      <w:start w:val="1"/>
      <w:numFmt w:val="bullet"/>
      <w:lvlText w:val="o"/>
      <w:lvlJc w:val="left"/>
      <w:pPr>
        <w:ind w:left="5760" w:hanging="360"/>
      </w:pPr>
      <w:rPr>
        <w:rFonts w:ascii="Courier New" w:eastAsia="Courier New" w:hAnsi="Courier New" w:cs="Courier New"/>
        <w:vertAlign w:val="baseline"/>
      </w:rPr>
    </w:lvl>
    <w:lvl w:ilvl="8" w:tplc="28F2245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A6B6B9D"/>
    <w:multiLevelType w:val="hybridMultilevel"/>
    <w:tmpl w:val="C6E4920A"/>
    <w:lvl w:ilvl="0" w:tplc="04190001">
      <w:start w:val="1"/>
      <w:numFmt w:val="bullet"/>
      <w:lvlText w:val=""/>
      <w:lvlJc w:val="left"/>
      <w:pPr>
        <w:ind w:left="720" w:hanging="360"/>
      </w:pPr>
      <w:rPr>
        <w:rFonts w:ascii="Symbol" w:hAnsi="Symbol" w:hint="default"/>
        <w:vertAlign w:val="baseline"/>
      </w:rPr>
    </w:lvl>
    <w:lvl w:ilvl="1" w:tplc="8FC26AEA">
      <w:start w:val="1"/>
      <w:numFmt w:val="bullet"/>
      <w:lvlText w:val="o"/>
      <w:lvlJc w:val="left"/>
      <w:pPr>
        <w:ind w:left="1440" w:hanging="360"/>
      </w:pPr>
      <w:rPr>
        <w:rFonts w:ascii="Courier New" w:eastAsia="Courier New" w:hAnsi="Courier New" w:cs="Courier New"/>
        <w:vertAlign w:val="baseline"/>
      </w:rPr>
    </w:lvl>
    <w:lvl w:ilvl="2" w:tplc="027CBFF2">
      <w:start w:val="1"/>
      <w:numFmt w:val="bullet"/>
      <w:lvlText w:val="▪"/>
      <w:lvlJc w:val="left"/>
      <w:pPr>
        <w:ind w:left="2160" w:hanging="360"/>
      </w:pPr>
      <w:rPr>
        <w:rFonts w:ascii="noto sans symbols" w:eastAsia="noto sans symbols" w:hAnsi="noto sans symbols" w:cs="noto sans symbols"/>
        <w:vertAlign w:val="baseline"/>
      </w:rPr>
    </w:lvl>
    <w:lvl w:ilvl="3" w:tplc="4CACF944">
      <w:start w:val="1"/>
      <w:numFmt w:val="bullet"/>
      <w:lvlText w:val="●"/>
      <w:lvlJc w:val="left"/>
      <w:pPr>
        <w:ind w:left="2880" w:hanging="360"/>
      </w:pPr>
      <w:rPr>
        <w:rFonts w:ascii="noto sans symbols" w:eastAsia="noto sans symbols" w:hAnsi="noto sans symbols" w:cs="noto sans symbols"/>
        <w:vertAlign w:val="baseline"/>
      </w:rPr>
    </w:lvl>
    <w:lvl w:ilvl="4" w:tplc="36888298">
      <w:start w:val="1"/>
      <w:numFmt w:val="bullet"/>
      <w:lvlText w:val="o"/>
      <w:lvlJc w:val="left"/>
      <w:pPr>
        <w:ind w:left="3600" w:hanging="360"/>
      </w:pPr>
      <w:rPr>
        <w:rFonts w:ascii="Courier New" w:eastAsia="Courier New" w:hAnsi="Courier New" w:cs="Courier New"/>
        <w:vertAlign w:val="baseline"/>
      </w:rPr>
    </w:lvl>
    <w:lvl w:ilvl="5" w:tplc="68D42AF0">
      <w:start w:val="1"/>
      <w:numFmt w:val="bullet"/>
      <w:lvlText w:val="▪"/>
      <w:lvlJc w:val="left"/>
      <w:pPr>
        <w:ind w:left="4320" w:hanging="360"/>
      </w:pPr>
      <w:rPr>
        <w:rFonts w:ascii="noto sans symbols" w:eastAsia="noto sans symbols" w:hAnsi="noto sans symbols" w:cs="noto sans symbols"/>
        <w:vertAlign w:val="baseline"/>
      </w:rPr>
    </w:lvl>
    <w:lvl w:ilvl="6" w:tplc="972E3FBE">
      <w:start w:val="1"/>
      <w:numFmt w:val="bullet"/>
      <w:lvlText w:val="●"/>
      <w:lvlJc w:val="left"/>
      <w:pPr>
        <w:ind w:left="5040" w:hanging="360"/>
      </w:pPr>
      <w:rPr>
        <w:rFonts w:ascii="noto sans symbols" w:eastAsia="noto sans symbols" w:hAnsi="noto sans symbols" w:cs="noto sans symbols"/>
        <w:vertAlign w:val="baseline"/>
      </w:rPr>
    </w:lvl>
    <w:lvl w:ilvl="7" w:tplc="C36C9556">
      <w:start w:val="1"/>
      <w:numFmt w:val="bullet"/>
      <w:lvlText w:val="o"/>
      <w:lvlJc w:val="left"/>
      <w:pPr>
        <w:ind w:left="5760" w:hanging="360"/>
      </w:pPr>
      <w:rPr>
        <w:rFonts w:ascii="Courier New" w:eastAsia="Courier New" w:hAnsi="Courier New" w:cs="Courier New"/>
        <w:vertAlign w:val="baseline"/>
      </w:rPr>
    </w:lvl>
    <w:lvl w:ilvl="8" w:tplc="83A00E3E">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BCC50AA"/>
    <w:multiLevelType w:val="hybridMultilevel"/>
    <w:tmpl w:val="F3A82C4E"/>
    <w:lvl w:ilvl="0" w:tplc="04190001">
      <w:start w:val="1"/>
      <w:numFmt w:val="bullet"/>
      <w:lvlText w:val=""/>
      <w:lvlJc w:val="left"/>
      <w:pPr>
        <w:ind w:left="1429" w:hanging="360"/>
      </w:pPr>
      <w:rPr>
        <w:rFonts w:ascii="Symbol" w:hAnsi="Symbol" w:hint="default"/>
        <w:vertAlign w:val="baseline"/>
      </w:rPr>
    </w:lvl>
    <w:lvl w:ilvl="1" w:tplc="2BD84BC0">
      <w:start w:val="1"/>
      <w:numFmt w:val="bullet"/>
      <w:lvlText w:val="o"/>
      <w:lvlJc w:val="left"/>
      <w:pPr>
        <w:ind w:left="2149" w:hanging="360"/>
      </w:pPr>
      <w:rPr>
        <w:rFonts w:ascii="Courier New" w:eastAsia="Courier New" w:hAnsi="Courier New" w:cs="Courier New"/>
        <w:vertAlign w:val="baseline"/>
      </w:rPr>
    </w:lvl>
    <w:lvl w:ilvl="2" w:tplc="9CBED458">
      <w:start w:val="1"/>
      <w:numFmt w:val="bullet"/>
      <w:lvlText w:val="▪"/>
      <w:lvlJc w:val="left"/>
      <w:pPr>
        <w:ind w:left="2869" w:hanging="360"/>
      </w:pPr>
      <w:rPr>
        <w:rFonts w:ascii="noto sans symbols" w:eastAsia="noto sans symbols" w:hAnsi="noto sans symbols" w:cs="noto sans symbols"/>
        <w:vertAlign w:val="baseline"/>
      </w:rPr>
    </w:lvl>
    <w:lvl w:ilvl="3" w:tplc="D696E1EC">
      <w:start w:val="1"/>
      <w:numFmt w:val="bullet"/>
      <w:lvlText w:val="●"/>
      <w:lvlJc w:val="left"/>
      <w:pPr>
        <w:ind w:left="3589" w:hanging="360"/>
      </w:pPr>
      <w:rPr>
        <w:rFonts w:ascii="noto sans symbols" w:eastAsia="noto sans symbols" w:hAnsi="noto sans symbols" w:cs="noto sans symbols"/>
        <w:vertAlign w:val="baseline"/>
      </w:rPr>
    </w:lvl>
    <w:lvl w:ilvl="4" w:tplc="9936534A">
      <w:start w:val="1"/>
      <w:numFmt w:val="bullet"/>
      <w:lvlText w:val="o"/>
      <w:lvlJc w:val="left"/>
      <w:pPr>
        <w:ind w:left="4309" w:hanging="360"/>
      </w:pPr>
      <w:rPr>
        <w:rFonts w:ascii="Courier New" w:eastAsia="Courier New" w:hAnsi="Courier New" w:cs="Courier New"/>
        <w:vertAlign w:val="baseline"/>
      </w:rPr>
    </w:lvl>
    <w:lvl w:ilvl="5" w:tplc="BDA4C63E">
      <w:start w:val="1"/>
      <w:numFmt w:val="bullet"/>
      <w:lvlText w:val="▪"/>
      <w:lvlJc w:val="left"/>
      <w:pPr>
        <w:ind w:left="5029" w:hanging="360"/>
      </w:pPr>
      <w:rPr>
        <w:rFonts w:ascii="noto sans symbols" w:eastAsia="noto sans symbols" w:hAnsi="noto sans symbols" w:cs="noto sans symbols"/>
        <w:vertAlign w:val="baseline"/>
      </w:rPr>
    </w:lvl>
    <w:lvl w:ilvl="6" w:tplc="EF0E8060">
      <w:start w:val="1"/>
      <w:numFmt w:val="bullet"/>
      <w:lvlText w:val="●"/>
      <w:lvlJc w:val="left"/>
      <w:pPr>
        <w:ind w:left="5749" w:hanging="360"/>
      </w:pPr>
      <w:rPr>
        <w:rFonts w:ascii="noto sans symbols" w:eastAsia="noto sans symbols" w:hAnsi="noto sans symbols" w:cs="noto sans symbols"/>
        <w:vertAlign w:val="baseline"/>
      </w:rPr>
    </w:lvl>
    <w:lvl w:ilvl="7" w:tplc="777C7098">
      <w:start w:val="1"/>
      <w:numFmt w:val="bullet"/>
      <w:lvlText w:val="o"/>
      <w:lvlJc w:val="left"/>
      <w:pPr>
        <w:ind w:left="6469" w:hanging="360"/>
      </w:pPr>
      <w:rPr>
        <w:rFonts w:ascii="Courier New" w:eastAsia="Courier New" w:hAnsi="Courier New" w:cs="Courier New"/>
        <w:vertAlign w:val="baseline"/>
      </w:rPr>
    </w:lvl>
    <w:lvl w:ilvl="8" w:tplc="EEC0C4AE">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6">
    <w:nsid w:val="0C930CE9"/>
    <w:multiLevelType w:val="hybridMultilevel"/>
    <w:tmpl w:val="EC88CB74"/>
    <w:lvl w:ilvl="0" w:tplc="04190001">
      <w:start w:val="1"/>
      <w:numFmt w:val="bullet"/>
      <w:lvlText w:val=""/>
      <w:lvlJc w:val="left"/>
      <w:pPr>
        <w:ind w:left="720" w:hanging="360"/>
      </w:pPr>
      <w:rPr>
        <w:rFonts w:ascii="Symbol" w:hAnsi="Symbol" w:hint="default"/>
        <w:vertAlign w:val="baseline"/>
      </w:rPr>
    </w:lvl>
    <w:lvl w:ilvl="1" w:tplc="DDFC988C">
      <w:start w:val="1"/>
      <w:numFmt w:val="decimal"/>
      <w:lvlText w:val="%2."/>
      <w:lvlJc w:val="left"/>
      <w:pPr>
        <w:ind w:left="1440" w:hanging="360"/>
      </w:pPr>
      <w:rPr>
        <w:vertAlign w:val="baseline"/>
      </w:rPr>
    </w:lvl>
    <w:lvl w:ilvl="2" w:tplc="A6524400">
      <w:start w:val="1"/>
      <w:numFmt w:val="decimal"/>
      <w:lvlText w:val="%3."/>
      <w:lvlJc w:val="left"/>
      <w:pPr>
        <w:ind w:left="2160" w:hanging="360"/>
      </w:pPr>
      <w:rPr>
        <w:vertAlign w:val="baseline"/>
      </w:rPr>
    </w:lvl>
    <w:lvl w:ilvl="3" w:tplc="0F98871E">
      <w:start w:val="1"/>
      <w:numFmt w:val="decimal"/>
      <w:lvlText w:val="%4."/>
      <w:lvlJc w:val="left"/>
      <w:pPr>
        <w:ind w:left="2880" w:hanging="360"/>
      </w:pPr>
      <w:rPr>
        <w:vertAlign w:val="baseline"/>
      </w:rPr>
    </w:lvl>
    <w:lvl w:ilvl="4" w:tplc="239C8A96">
      <w:start w:val="1"/>
      <w:numFmt w:val="decimal"/>
      <w:lvlText w:val="%5."/>
      <w:lvlJc w:val="left"/>
      <w:pPr>
        <w:ind w:left="3600" w:hanging="360"/>
      </w:pPr>
      <w:rPr>
        <w:vertAlign w:val="baseline"/>
      </w:rPr>
    </w:lvl>
    <w:lvl w:ilvl="5" w:tplc="10503902">
      <w:start w:val="1"/>
      <w:numFmt w:val="decimal"/>
      <w:lvlText w:val="%6."/>
      <w:lvlJc w:val="left"/>
      <w:pPr>
        <w:ind w:left="4320" w:hanging="360"/>
      </w:pPr>
      <w:rPr>
        <w:vertAlign w:val="baseline"/>
      </w:rPr>
    </w:lvl>
    <w:lvl w:ilvl="6" w:tplc="7452F5C2">
      <w:start w:val="1"/>
      <w:numFmt w:val="decimal"/>
      <w:lvlText w:val="%7."/>
      <w:lvlJc w:val="left"/>
      <w:pPr>
        <w:ind w:left="5040" w:hanging="360"/>
      </w:pPr>
      <w:rPr>
        <w:vertAlign w:val="baseline"/>
      </w:rPr>
    </w:lvl>
    <w:lvl w:ilvl="7" w:tplc="DA84B806">
      <w:start w:val="1"/>
      <w:numFmt w:val="decimal"/>
      <w:lvlText w:val="%8."/>
      <w:lvlJc w:val="left"/>
      <w:pPr>
        <w:ind w:left="5760" w:hanging="360"/>
      </w:pPr>
      <w:rPr>
        <w:vertAlign w:val="baseline"/>
      </w:rPr>
    </w:lvl>
    <w:lvl w:ilvl="8" w:tplc="4BAEE26A">
      <w:start w:val="1"/>
      <w:numFmt w:val="decimal"/>
      <w:lvlText w:val="%9."/>
      <w:lvlJc w:val="left"/>
      <w:pPr>
        <w:ind w:left="6480" w:hanging="360"/>
      </w:pPr>
      <w:rPr>
        <w:vertAlign w:val="baseline"/>
      </w:rPr>
    </w:lvl>
  </w:abstractNum>
  <w:abstractNum w:abstractNumId="7">
    <w:nsid w:val="0CBA718D"/>
    <w:multiLevelType w:val="hybridMultilevel"/>
    <w:tmpl w:val="039A676C"/>
    <w:lvl w:ilvl="0" w:tplc="04190001">
      <w:start w:val="1"/>
      <w:numFmt w:val="bullet"/>
      <w:lvlText w:val=""/>
      <w:lvlJc w:val="left"/>
      <w:pPr>
        <w:ind w:left="1429" w:hanging="360"/>
      </w:pPr>
      <w:rPr>
        <w:rFonts w:ascii="Symbol" w:hAnsi="Symbol" w:hint="default"/>
        <w:vertAlign w:val="baseline"/>
      </w:rPr>
    </w:lvl>
    <w:lvl w:ilvl="1" w:tplc="D1368438">
      <w:start w:val="1"/>
      <w:numFmt w:val="bullet"/>
      <w:lvlText w:val="o"/>
      <w:lvlJc w:val="left"/>
      <w:pPr>
        <w:ind w:left="2149" w:hanging="360"/>
      </w:pPr>
      <w:rPr>
        <w:rFonts w:ascii="Courier New" w:eastAsia="Courier New" w:hAnsi="Courier New" w:cs="Courier New"/>
        <w:vertAlign w:val="baseline"/>
      </w:rPr>
    </w:lvl>
    <w:lvl w:ilvl="2" w:tplc="ED54540A">
      <w:start w:val="1"/>
      <w:numFmt w:val="bullet"/>
      <w:lvlText w:val="▪"/>
      <w:lvlJc w:val="left"/>
      <w:pPr>
        <w:ind w:left="2869" w:hanging="360"/>
      </w:pPr>
      <w:rPr>
        <w:rFonts w:ascii="noto sans symbols" w:eastAsia="noto sans symbols" w:hAnsi="noto sans symbols" w:cs="noto sans symbols"/>
        <w:vertAlign w:val="baseline"/>
      </w:rPr>
    </w:lvl>
    <w:lvl w:ilvl="3" w:tplc="9328FC2A">
      <w:start w:val="1"/>
      <w:numFmt w:val="bullet"/>
      <w:lvlText w:val="●"/>
      <w:lvlJc w:val="left"/>
      <w:pPr>
        <w:ind w:left="3589" w:hanging="360"/>
      </w:pPr>
      <w:rPr>
        <w:rFonts w:ascii="noto sans symbols" w:eastAsia="noto sans symbols" w:hAnsi="noto sans symbols" w:cs="noto sans symbols"/>
        <w:vertAlign w:val="baseline"/>
      </w:rPr>
    </w:lvl>
    <w:lvl w:ilvl="4" w:tplc="8FB0CEAE">
      <w:start w:val="1"/>
      <w:numFmt w:val="bullet"/>
      <w:lvlText w:val="o"/>
      <w:lvlJc w:val="left"/>
      <w:pPr>
        <w:ind w:left="4309" w:hanging="360"/>
      </w:pPr>
      <w:rPr>
        <w:rFonts w:ascii="Courier New" w:eastAsia="Courier New" w:hAnsi="Courier New" w:cs="Courier New"/>
        <w:vertAlign w:val="baseline"/>
      </w:rPr>
    </w:lvl>
    <w:lvl w:ilvl="5" w:tplc="A4FE40AA">
      <w:start w:val="1"/>
      <w:numFmt w:val="bullet"/>
      <w:lvlText w:val="▪"/>
      <w:lvlJc w:val="left"/>
      <w:pPr>
        <w:ind w:left="5029" w:hanging="360"/>
      </w:pPr>
      <w:rPr>
        <w:rFonts w:ascii="noto sans symbols" w:eastAsia="noto sans symbols" w:hAnsi="noto sans symbols" w:cs="noto sans symbols"/>
        <w:vertAlign w:val="baseline"/>
      </w:rPr>
    </w:lvl>
    <w:lvl w:ilvl="6" w:tplc="24182E16">
      <w:start w:val="1"/>
      <w:numFmt w:val="bullet"/>
      <w:lvlText w:val="●"/>
      <w:lvlJc w:val="left"/>
      <w:pPr>
        <w:ind w:left="5749" w:hanging="360"/>
      </w:pPr>
      <w:rPr>
        <w:rFonts w:ascii="noto sans symbols" w:eastAsia="noto sans symbols" w:hAnsi="noto sans symbols" w:cs="noto sans symbols"/>
        <w:vertAlign w:val="baseline"/>
      </w:rPr>
    </w:lvl>
    <w:lvl w:ilvl="7" w:tplc="61849682">
      <w:start w:val="1"/>
      <w:numFmt w:val="bullet"/>
      <w:lvlText w:val="o"/>
      <w:lvlJc w:val="left"/>
      <w:pPr>
        <w:ind w:left="6469" w:hanging="360"/>
      </w:pPr>
      <w:rPr>
        <w:rFonts w:ascii="Courier New" w:eastAsia="Courier New" w:hAnsi="Courier New" w:cs="Courier New"/>
        <w:vertAlign w:val="baseline"/>
      </w:rPr>
    </w:lvl>
    <w:lvl w:ilvl="8" w:tplc="654A1C80">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8">
    <w:nsid w:val="16C40777"/>
    <w:multiLevelType w:val="hybridMultilevel"/>
    <w:tmpl w:val="C60C3C66"/>
    <w:lvl w:ilvl="0" w:tplc="04190001">
      <w:start w:val="1"/>
      <w:numFmt w:val="bullet"/>
      <w:lvlText w:val=""/>
      <w:lvlJc w:val="left"/>
      <w:pPr>
        <w:ind w:left="1429" w:hanging="360"/>
      </w:pPr>
      <w:rPr>
        <w:rFonts w:ascii="Symbol" w:hAnsi="Symbol" w:hint="default"/>
        <w:vertAlign w:val="baseline"/>
      </w:rPr>
    </w:lvl>
    <w:lvl w:ilvl="1" w:tplc="1ACC49AE">
      <w:start w:val="1"/>
      <w:numFmt w:val="decimal"/>
      <w:lvlText w:val="%2."/>
      <w:lvlJc w:val="left"/>
      <w:pPr>
        <w:ind w:left="1440" w:hanging="360"/>
      </w:pPr>
      <w:rPr>
        <w:vertAlign w:val="baseline"/>
      </w:rPr>
    </w:lvl>
    <w:lvl w:ilvl="2" w:tplc="22B60A76">
      <w:start w:val="1"/>
      <w:numFmt w:val="decimal"/>
      <w:lvlText w:val="%3."/>
      <w:lvlJc w:val="left"/>
      <w:pPr>
        <w:ind w:left="2160" w:hanging="360"/>
      </w:pPr>
      <w:rPr>
        <w:vertAlign w:val="baseline"/>
      </w:rPr>
    </w:lvl>
    <w:lvl w:ilvl="3" w:tplc="C6147B96">
      <w:start w:val="1"/>
      <w:numFmt w:val="decimal"/>
      <w:lvlText w:val="%4."/>
      <w:lvlJc w:val="left"/>
      <w:pPr>
        <w:ind w:left="2880" w:hanging="360"/>
      </w:pPr>
      <w:rPr>
        <w:vertAlign w:val="baseline"/>
      </w:rPr>
    </w:lvl>
    <w:lvl w:ilvl="4" w:tplc="8DAC61A8">
      <w:start w:val="1"/>
      <w:numFmt w:val="decimal"/>
      <w:lvlText w:val="%5."/>
      <w:lvlJc w:val="left"/>
      <w:pPr>
        <w:ind w:left="3600" w:hanging="360"/>
      </w:pPr>
      <w:rPr>
        <w:vertAlign w:val="baseline"/>
      </w:rPr>
    </w:lvl>
    <w:lvl w:ilvl="5" w:tplc="F2AC799A">
      <w:start w:val="1"/>
      <w:numFmt w:val="decimal"/>
      <w:lvlText w:val="%6."/>
      <w:lvlJc w:val="left"/>
      <w:pPr>
        <w:ind w:left="4320" w:hanging="360"/>
      </w:pPr>
      <w:rPr>
        <w:vertAlign w:val="baseline"/>
      </w:rPr>
    </w:lvl>
    <w:lvl w:ilvl="6" w:tplc="A204EB4A">
      <w:start w:val="1"/>
      <w:numFmt w:val="decimal"/>
      <w:lvlText w:val="%7."/>
      <w:lvlJc w:val="left"/>
      <w:pPr>
        <w:ind w:left="5040" w:hanging="360"/>
      </w:pPr>
      <w:rPr>
        <w:vertAlign w:val="baseline"/>
      </w:rPr>
    </w:lvl>
    <w:lvl w:ilvl="7" w:tplc="F6CEFB7E">
      <w:start w:val="1"/>
      <w:numFmt w:val="decimal"/>
      <w:lvlText w:val="%8."/>
      <w:lvlJc w:val="left"/>
      <w:pPr>
        <w:ind w:left="5760" w:hanging="360"/>
      </w:pPr>
      <w:rPr>
        <w:vertAlign w:val="baseline"/>
      </w:rPr>
    </w:lvl>
    <w:lvl w:ilvl="8" w:tplc="A1B63E14">
      <w:start w:val="1"/>
      <w:numFmt w:val="decimal"/>
      <w:lvlText w:val="%9."/>
      <w:lvlJc w:val="left"/>
      <w:pPr>
        <w:ind w:left="6480" w:hanging="360"/>
      </w:pPr>
      <w:rPr>
        <w:vertAlign w:val="baseline"/>
      </w:rPr>
    </w:lvl>
  </w:abstractNum>
  <w:abstractNum w:abstractNumId="9">
    <w:nsid w:val="189B1509"/>
    <w:multiLevelType w:val="hybridMultilevel"/>
    <w:tmpl w:val="9B382712"/>
    <w:lvl w:ilvl="0" w:tplc="04190001">
      <w:start w:val="1"/>
      <w:numFmt w:val="bullet"/>
      <w:lvlText w:val=""/>
      <w:lvlJc w:val="left"/>
      <w:pPr>
        <w:ind w:left="1429" w:hanging="360"/>
      </w:pPr>
      <w:rPr>
        <w:rFonts w:ascii="Symbol" w:hAnsi="Symbol" w:hint="default"/>
        <w:vertAlign w:val="baseline"/>
      </w:rPr>
    </w:lvl>
    <w:lvl w:ilvl="1" w:tplc="EF4A6C54">
      <w:start w:val="1"/>
      <w:numFmt w:val="bullet"/>
      <w:lvlText w:val="o"/>
      <w:lvlJc w:val="left"/>
      <w:pPr>
        <w:ind w:left="2149" w:hanging="360"/>
      </w:pPr>
      <w:rPr>
        <w:rFonts w:ascii="Courier New" w:eastAsia="Courier New" w:hAnsi="Courier New" w:cs="Courier New"/>
        <w:vertAlign w:val="baseline"/>
      </w:rPr>
    </w:lvl>
    <w:lvl w:ilvl="2" w:tplc="568A56B4">
      <w:start w:val="1"/>
      <w:numFmt w:val="bullet"/>
      <w:lvlText w:val="▪"/>
      <w:lvlJc w:val="left"/>
      <w:pPr>
        <w:ind w:left="2869" w:hanging="360"/>
      </w:pPr>
      <w:rPr>
        <w:rFonts w:ascii="noto sans symbols" w:eastAsia="noto sans symbols" w:hAnsi="noto sans symbols" w:cs="noto sans symbols"/>
        <w:vertAlign w:val="baseline"/>
      </w:rPr>
    </w:lvl>
    <w:lvl w:ilvl="3" w:tplc="C24690F4">
      <w:start w:val="1"/>
      <w:numFmt w:val="bullet"/>
      <w:lvlText w:val="●"/>
      <w:lvlJc w:val="left"/>
      <w:pPr>
        <w:ind w:left="3589" w:hanging="360"/>
      </w:pPr>
      <w:rPr>
        <w:rFonts w:ascii="noto sans symbols" w:eastAsia="noto sans symbols" w:hAnsi="noto sans symbols" w:cs="noto sans symbols"/>
        <w:vertAlign w:val="baseline"/>
      </w:rPr>
    </w:lvl>
    <w:lvl w:ilvl="4" w:tplc="803ACE9E">
      <w:start w:val="1"/>
      <w:numFmt w:val="bullet"/>
      <w:lvlText w:val="o"/>
      <w:lvlJc w:val="left"/>
      <w:pPr>
        <w:ind w:left="4309" w:hanging="360"/>
      </w:pPr>
      <w:rPr>
        <w:rFonts w:ascii="Courier New" w:eastAsia="Courier New" w:hAnsi="Courier New" w:cs="Courier New"/>
        <w:vertAlign w:val="baseline"/>
      </w:rPr>
    </w:lvl>
    <w:lvl w:ilvl="5" w:tplc="117E733E">
      <w:start w:val="1"/>
      <w:numFmt w:val="bullet"/>
      <w:lvlText w:val="▪"/>
      <w:lvlJc w:val="left"/>
      <w:pPr>
        <w:ind w:left="5029" w:hanging="360"/>
      </w:pPr>
      <w:rPr>
        <w:rFonts w:ascii="noto sans symbols" w:eastAsia="noto sans symbols" w:hAnsi="noto sans symbols" w:cs="noto sans symbols"/>
        <w:vertAlign w:val="baseline"/>
      </w:rPr>
    </w:lvl>
    <w:lvl w:ilvl="6" w:tplc="7C22BC38">
      <w:start w:val="1"/>
      <w:numFmt w:val="bullet"/>
      <w:lvlText w:val="●"/>
      <w:lvlJc w:val="left"/>
      <w:pPr>
        <w:ind w:left="5749" w:hanging="360"/>
      </w:pPr>
      <w:rPr>
        <w:rFonts w:ascii="noto sans symbols" w:eastAsia="noto sans symbols" w:hAnsi="noto sans symbols" w:cs="noto sans symbols"/>
        <w:vertAlign w:val="baseline"/>
      </w:rPr>
    </w:lvl>
    <w:lvl w:ilvl="7" w:tplc="1FE86AA0">
      <w:start w:val="1"/>
      <w:numFmt w:val="bullet"/>
      <w:lvlText w:val="o"/>
      <w:lvlJc w:val="left"/>
      <w:pPr>
        <w:ind w:left="6469" w:hanging="360"/>
      </w:pPr>
      <w:rPr>
        <w:rFonts w:ascii="Courier New" w:eastAsia="Courier New" w:hAnsi="Courier New" w:cs="Courier New"/>
        <w:vertAlign w:val="baseline"/>
      </w:rPr>
    </w:lvl>
    <w:lvl w:ilvl="8" w:tplc="1D968CBC">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0">
    <w:nsid w:val="1B013AE7"/>
    <w:multiLevelType w:val="hybridMultilevel"/>
    <w:tmpl w:val="1ADA6844"/>
    <w:lvl w:ilvl="0" w:tplc="04190001">
      <w:start w:val="1"/>
      <w:numFmt w:val="bullet"/>
      <w:lvlText w:val=""/>
      <w:lvlJc w:val="left"/>
      <w:pPr>
        <w:ind w:left="1429" w:hanging="360"/>
      </w:pPr>
      <w:rPr>
        <w:rFonts w:ascii="Symbol" w:hAnsi="Symbol" w:hint="default"/>
        <w:vertAlign w:val="baseline"/>
      </w:rPr>
    </w:lvl>
    <w:lvl w:ilvl="1" w:tplc="79542C4A">
      <w:start w:val="1"/>
      <w:numFmt w:val="bullet"/>
      <w:lvlText w:val="o"/>
      <w:lvlJc w:val="left"/>
      <w:pPr>
        <w:ind w:left="2149" w:hanging="360"/>
      </w:pPr>
      <w:rPr>
        <w:rFonts w:ascii="Courier New" w:eastAsia="Courier New" w:hAnsi="Courier New" w:cs="Courier New"/>
        <w:vertAlign w:val="baseline"/>
      </w:rPr>
    </w:lvl>
    <w:lvl w:ilvl="2" w:tplc="8834C518">
      <w:start w:val="1"/>
      <w:numFmt w:val="bullet"/>
      <w:lvlText w:val="▪"/>
      <w:lvlJc w:val="left"/>
      <w:pPr>
        <w:ind w:left="2869" w:hanging="360"/>
      </w:pPr>
      <w:rPr>
        <w:rFonts w:ascii="noto sans symbols" w:eastAsia="noto sans symbols" w:hAnsi="noto sans symbols" w:cs="noto sans symbols"/>
        <w:vertAlign w:val="baseline"/>
      </w:rPr>
    </w:lvl>
    <w:lvl w:ilvl="3" w:tplc="B8F2B982">
      <w:start w:val="1"/>
      <w:numFmt w:val="bullet"/>
      <w:lvlText w:val="●"/>
      <w:lvlJc w:val="left"/>
      <w:pPr>
        <w:ind w:left="3589" w:hanging="360"/>
      </w:pPr>
      <w:rPr>
        <w:rFonts w:ascii="noto sans symbols" w:eastAsia="noto sans symbols" w:hAnsi="noto sans symbols" w:cs="noto sans symbols"/>
        <w:vertAlign w:val="baseline"/>
      </w:rPr>
    </w:lvl>
    <w:lvl w:ilvl="4" w:tplc="469E7302">
      <w:start w:val="1"/>
      <w:numFmt w:val="bullet"/>
      <w:lvlText w:val="o"/>
      <w:lvlJc w:val="left"/>
      <w:pPr>
        <w:ind w:left="4309" w:hanging="360"/>
      </w:pPr>
      <w:rPr>
        <w:rFonts w:ascii="Courier New" w:eastAsia="Courier New" w:hAnsi="Courier New" w:cs="Courier New"/>
        <w:vertAlign w:val="baseline"/>
      </w:rPr>
    </w:lvl>
    <w:lvl w:ilvl="5" w:tplc="8A6609FA">
      <w:start w:val="1"/>
      <w:numFmt w:val="bullet"/>
      <w:lvlText w:val="▪"/>
      <w:lvlJc w:val="left"/>
      <w:pPr>
        <w:ind w:left="5029" w:hanging="360"/>
      </w:pPr>
      <w:rPr>
        <w:rFonts w:ascii="noto sans symbols" w:eastAsia="noto sans symbols" w:hAnsi="noto sans symbols" w:cs="noto sans symbols"/>
        <w:vertAlign w:val="baseline"/>
      </w:rPr>
    </w:lvl>
    <w:lvl w:ilvl="6" w:tplc="1A78DEE0">
      <w:start w:val="1"/>
      <w:numFmt w:val="bullet"/>
      <w:lvlText w:val="●"/>
      <w:lvlJc w:val="left"/>
      <w:pPr>
        <w:ind w:left="5749" w:hanging="360"/>
      </w:pPr>
      <w:rPr>
        <w:rFonts w:ascii="noto sans symbols" w:eastAsia="noto sans symbols" w:hAnsi="noto sans symbols" w:cs="noto sans symbols"/>
        <w:vertAlign w:val="baseline"/>
      </w:rPr>
    </w:lvl>
    <w:lvl w:ilvl="7" w:tplc="F3049886">
      <w:start w:val="1"/>
      <w:numFmt w:val="bullet"/>
      <w:lvlText w:val="o"/>
      <w:lvlJc w:val="left"/>
      <w:pPr>
        <w:ind w:left="6469" w:hanging="360"/>
      </w:pPr>
      <w:rPr>
        <w:rFonts w:ascii="Courier New" w:eastAsia="Courier New" w:hAnsi="Courier New" w:cs="Courier New"/>
        <w:vertAlign w:val="baseline"/>
      </w:rPr>
    </w:lvl>
    <w:lvl w:ilvl="8" w:tplc="EC646794">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1">
    <w:nsid w:val="245F1072"/>
    <w:multiLevelType w:val="hybridMultilevel"/>
    <w:tmpl w:val="F4F4CAE8"/>
    <w:lvl w:ilvl="0" w:tplc="04190001">
      <w:start w:val="1"/>
      <w:numFmt w:val="bullet"/>
      <w:lvlText w:val=""/>
      <w:lvlJc w:val="left"/>
      <w:pPr>
        <w:ind w:left="720" w:hanging="360"/>
      </w:pPr>
      <w:rPr>
        <w:rFonts w:ascii="Symbol" w:hAnsi="Symbol" w:hint="default"/>
        <w:vertAlign w:val="baseline"/>
      </w:rPr>
    </w:lvl>
    <w:lvl w:ilvl="1" w:tplc="D6562034">
      <w:start w:val="1"/>
      <w:numFmt w:val="bullet"/>
      <w:lvlText w:val="o"/>
      <w:lvlJc w:val="left"/>
      <w:pPr>
        <w:ind w:left="1440" w:hanging="360"/>
      </w:pPr>
      <w:rPr>
        <w:rFonts w:ascii="Courier New" w:eastAsia="Courier New" w:hAnsi="Courier New" w:cs="Courier New"/>
        <w:vertAlign w:val="baseline"/>
      </w:rPr>
    </w:lvl>
    <w:lvl w:ilvl="2" w:tplc="E0B0632C">
      <w:start w:val="1"/>
      <w:numFmt w:val="bullet"/>
      <w:lvlText w:val="▪"/>
      <w:lvlJc w:val="left"/>
      <w:pPr>
        <w:ind w:left="2160" w:hanging="360"/>
      </w:pPr>
      <w:rPr>
        <w:rFonts w:ascii="noto sans symbols" w:eastAsia="noto sans symbols" w:hAnsi="noto sans symbols" w:cs="noto sans symbols"/>
        <w:vertAlign w:val="baseline"/>
      </w:rPr>
    </w:lvl>
    <w:lvl w:ilvl="3" w:tplc="1ADA96D8">
      <w:start w:val="1"/>
      <w:numFmt w:val="bullet"/>
      <w:lvlText w:val="●"/>
      <w:lvlJc w:val="left"/>
      <w:pPr>
        <w:ind w:left="2880" w:hanging="360"/>
      </w:pPr>
      <w:rPr>
        <w:rFonts w:ascii="noto sans symbols" w:eastAsia="noto sans symbols" w:hAnsi="noto sans symbols" w:cs="noto sans symbols"/>
        <w:vertAlign w:val="baseline"/>
      </w:rPr>
    </w:lvl>
    <w:lvl w:ilvl="4" w:tplc="41E2E848">
      <w:start w:val="1"/>
      <w:numFmt w:val="bullet"/>
      <w:lvlText w:val="o"/>
      <w:lvlJc w:val="left"/>
      <w:pPr>
        <w:ind w:left="3600" w:hanging="360"/>
      </w:pPr>
      <w:rPr>
        <w:rFonts w:ascii="Courier New" w:eastAsia="Courier New" w:hAnsi="Courier New" w:cs="Courier New"/>
        <w:vertAlign w:val="baseline"/>
      </w:rPr>
    </w:lvl>
    <w:lvl w:ilvl="5" w:tplc="94AC33CC">
      <w:start w:val="1"/>
      <w:numFmt w:val="bullet"/>
      <w:lvlText w:val="▪"/>
      <w:lvlJc w:val="left"/>
      <w:pPr>
        <w:ind w:left="4320" w:hanging="360"/>
      </w:pPr>
      <w:rPr>
        <w:rFonts w:ascii="noto sans symbols" w:eastAsia="noto sans symbols" w:hAnsi="noto sans symbols" w:cs="noto sans symbols"/>
        <w:vertAlign w:val="baseline"/>
      </w:rPr>
    </w:lvl>
    <w:lvl w:ilvl="6" w:tplc="A09E5268">
      <w:start w:val="1"/>
      <w:numFmt w:val="bullet"/>
      <w:lvlText w:val="●"/>
      <w:lvlJc w:val="left"/>
      <w:pPr>
        <w:ind w:left="5040" w:hanging="360"/>
      </w:pPr>
      <w:rPr>
        <w:rFonts w:ascii="noto sans symbols" w:eastAsia="noto sans symbols" w:hAnsi="noto sans symbols" w:cs="noto sans symbols"/>
        <w:vertAlign w:val="baseline"/>
      </w:rPr>
    </w:lvl>
    <w:lvl w:ilvl="7" w:tplc="E99EF5EC">
      <w:start w:val="1"/>
      <w:numFmt w:val="bullet"/>
      <w:lvlText w:val="o"/>
      <w:lvlJc w:val="left"/>
      <w:pPr>
        <w:ind w:left="5760" w:hanging="360"/>
      </w:pPr>
      <w:rPr>
        <w:rFonts w:ascii="Courier New" w:eastAsia="Courier New" w:hAnsi="Courier New" w:cs="Courier New"/>
        <w:vertAlign w:val="baseline"/>
      </w:rPr>
    </w:lvl>
    <w:lvl w:ilvl="8" w:tplc="1F94B65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253A5ECF"/>
    <w:multiLevelType w:val="hybridMultilevel"/>
    <w:tmpl w:val="677802A0"/>
    <w:lvl w:ilvl="0" w:tplc="04190001">
      <w:start w:val="1"/>
      <w:numFmt w:val="bullet"/>
      <w:lvlText w:val=""/>
      <w:lvlJc w:val="left"/>
      <w:pPr>
        <w:ind w:left="720" w:hanging="360"/>
      </w:pPr>
      <w:rPr>
        <w:rFonts w:ascii="Symbol" w:hAnsi="Symbol" w:hint="default"/>
        <w:vertAlign w:val="baseline"/>
      </w:rPr>
    </w:lvl>
    <w:lvl w:ilvl="1" w:tplc="460A3A68">
      <w:start w:val="1"/>
      <w:numFmt w:val="bullet"/>
      <w:lvlText w:val="o"/>
      <w:lvlJc w:val="left"/>
      <w:pPr>
        <w:ind w:left="1440" w:hanging="360"/>
      </w:pPr>
      <w:rPr>
        <w:rFonts w:ascii="Courier New" w:eastAsia="Courier New" w:hAnsi="Courier New" w:cs="Courier New"/>
        <w:vertAlign w:val="baseline"/>
      </w:rPr>
    </w:lvl>
    <w:lvl w:ilvl="2" w:tplc="F176FEA8">
      <w:start w:val="1"/>
      <w:numFmt w:val="bullet"/>
      <w:lvlText w:val="▪"/>
      <w:lvlJc w:val="left"/>
      <w:pPr>
        <w:ind w:left="2160" w:hanging="360"/>
      </w:pPr>
      <w:rPr>
        <w:rFonts w:ascii="noto sans symbols" w:eastAsia="noto sans symbols" w:hAnsi="noto sans symbols" w:cs="noto sans symbols"/>
        <w:vertAlign w:val="baseline"/>
      </w:rPr>
    </w:lvl>
    <w:lvl w:ilvl="3" w:tplc="07640B9C">
      <w:start w:val="1"/>
      <w:numFmt w:val="bullet"/>
      <w:lvlText w:val="●"/>
      <w:lvlJc w:val="left"/>
      <w:pPr>
        <w:ind w:left="2880" w:hanging="360"/>
      </w:pPr>
      <w:rPr>
        <w:rFonts w:ascii="noto sans symbols" w:eastAsia="noto sans symbols" w:hAnsi="noto sans symbols" w:cs="noto sans symbols"/>
        <w:vertAlign w:val="baseline"/>
      </w:rPr>
    </w:lvl>
    <w:lvl w:ilvl="4" w:tplc="B9E63086">
      <w:start w:val="1"/>
      <w:numFmt w:val="bullet"/>
      <w:lvlText w:val="o"/>
      <w:lvlJc w:val="left"/>
      <w:pPr>
        <w:ind w:left="3600" w:hanging="360"/>
      </w:pPr>
      <w:rPr>
        <w:rFonts w:ascii="Courier New" w:eastAsia="Courier New" w:hAnsi="Courier New" w:cs="Courier New"/>
        <w:vertAlign w:val="baseline"/>
      </w:rPr>
    </w:lvl>
    <w:lvl w:ilvl="5" w:tplc="F312974C">
      <w:start w:val="1"/>
      <w:numFmt w:val="bullet"/>
      <w:lvlText w:val="▪"/>
      <w:lvlJc w:val="left"/>
      <w:pPr>
        <w:ind w:left="4320" w:hanging="360"/>
      </w:pPr>
      <w:rPr>
        <w:rFonts w:ascii="noto sans symbols" w:eastAsia="noto sans symbols" w:hAnsi="noto sans symbols" w:cs="noto sans symbols"/>
        <w:vertAlign w:val="baseline"/>
      </w:rPr>
    </w:lvl>
    <w:lvl w:ilvl="6" w:tplc="C9D8E1D8">
      <w:start w:val="1"/>
      <w:numFmt w:val="bullet"/>
      <w:lvlText w:val="●"/>
      <w:lvlJc w:val="left"/>
      <w:pPr>
        <w:ind w:left="5040" w:hanging="360"/>
      </w:pPr>
      <w:rPr>
        <w:rFonts w:ascii="noto sans symbols" w:eastAsia="noto sans symbols" w:hAnsi="noto sans symbols" w:cs="noto sans symbols"/>
        <w:vertAlign w:val="baseline"/>
      </w:rPr>
    </w:lvl>
    <w:lvl w:ilvl="7" w:tplc="A3580D82">
      <w:start w:val="1"/>
      <w:numFmt w:val="bullet"/>
      <w:lvlText w:val="o"/>
      <w:lvlJc w:val="left"/>
      <w:pPr>
        <w:ind w:left="5760" w:hanging="360"/>
      </w:pPr>
      <w:rPr>
        <w:rFonts w:ascii="Courier New" w:eastAsia="Courier New" w:hAnsi="Courier New" w:cs="Courier New"/>
        <w:vertAlign w:val="baseline"/>
      </w:rPr>
    </w:lvl>
    <w:lvl w:ilvl="8" w:tplc="714AC7CE">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2553209D"/>
    <w:multiLevelType w:val="hybridMultilevel"/>
    <w:tmpl w:val="D4E29F88"/>
    <w:lvl w:ilvl="0" w:tplc="04190001">
      <w:start w:val="1"/>
      <w:numFmt w:val="bullet"/>
      <w:lvlText w:val=""/>
      <w:lvlJc w:val="left"/>
      <w:pPr>
        <w:ind w:left="1429" w:hanging="360"/>
      </w:pPr>
      <w:rPr>
        <w:rFonts w:ascii="Symbol" w:hAnsi="Symbol" w:hint="default"/>
        <w:vertAlign w:val="baseline"/>
      </w:rPr>
    </w:lvl>
    <w:lvl w:ilvl="1" w:tplc="96EC4EAE">
      <w:start w:val="1"/>
      <w:numFmt w:val="decimal"/>
      <w:lvlText w:val="%2."/>
      <w:lvlJc w:val="left"/>
      <w:pPr>
        <w:ind w:left="1440" w:hanging="360"/>
      </w:pPr>
      <w:rPr>
        <w:vertAlign w:val="baseline"/>
      </w:rPr>
    </w:lvl>
    <w:lvl w:ilvl="2" w:tplc="F864C1E6">
      <w:start w:val="1"/>
      <w:numFmt w:val="decimal"/>
      <w:lvlText w:val="%3."/>
      <w:lvlJc w:val="left"/>
      <w:pPr>
        <w:ind w:left="2160" w:hanging="360"/>
      </w:pPr>
      <w:rPr>
        <w:vertAlign w:val="baseline"/>
      </w:rPr>
    </w:lvl>
    <w:lvl w:ilvl="3" w:tplc="510A42F0">
      <w:start w:val="1"/>
      <w:numFmt w:val="decimal"/>
      <w:lvlText w:val="%4."/>
      <w:lvlJc w:val="left"/>
      <w:pPr>
        <w:ind w:left="2880" w:hanging="360"/>
      </w:pPr>
      <w:rPr>
        <w:vertAlign w:val="baseline"/>
      </w:rPr>
    </w:lvl>
    <w:lvl w:ilvl="4" w:tplc="3DC4DF40">
      <w:start w:val="1"/>
      <w:numFmt w:val="decimal"/>
      <w:lvlText w:val="%5."/>
      <w:lvlJc w:val="left"/>
      <w:pPr>
        <w:ind w:left="3600" w:hanging="360"/>
      </w:pPr>
      <w:rPr>
        <w:vertAlign w:val="baseline"/>
      </w:rPr>
    </w:lvl>
    <w:lvl w:ilvl="5" w:tplc="2B1E87B0">
      <w:start w:val="1"/>
      <w:numFmt w:val="decimal"/>
      <w:lvlText w:val="%6."/>
      <w:lvlJc w:val="left"/>
      <w:pPr>
        <w:ind w:left="4320" w:hanging="360"/>
      </w:pPr>
      <w:rPr>
        <w:vertAlign w:val="baseline"/>
      </w:rPr>
    </w:lvl>
    <w:lvl w:ilvl="6" w:tplc="CE0C5836">
      <w:start w:val="1"/>
      <w:numFmt w:val="decimal"/>
      <w:lvlText w:val="%7."/>
      <w:lvlJc w:val="left"/>
      <w:pPr>
        <w:ind w:left="5040" w:hanging="360"/>
      </w:pPr>
      <w:rPr>
        <w:vertAlign w:val="baseline"/>
      </w:rPr>
    </w:lvl>
    <w:lvl w:ilvl="7" w:tplc="9E523DAC">
      <w:start w:val="1"/>
      <w:numFmt w:val="decimal"/>
      <w:lvlText w:val="%8."/>
      <w:lvlJc w:val="left"/>
      <w:pPr>
        <w:ind w:left="5760" w:hanging="360"/>
      </w:pPr>
      <w:rPr>
        <w:vertAlign w:val="baseline"/>
      </w:rPr>
    </w:lvl>
    <w:lvl w:ilvl="8" w:tplc="5F245A60">
      <w:start w:val="1"/>
      <w:numFmt w:val="decimal"/>
      <w:lvlText w:val="%9."/>
      <w:lvlJc w:val="left"/>
      <w:pPr>
        <w:ind w:left="6480" w:hanging="360"/>
      </w:pPr>
      <w:rPr>
        <w:vertAlign w:val="baseline"/>
      </w:rPr>
    </w:lvl>
  </w:abstractNum>
  <w:abstractNum w:abstractNumId="14">
    <w:nsid w:val="27BE5F31"/>
    <w:multiLevelType w:val="hybridMultilevel"/>
    <w:tmpl w:val="722C6F02"/>
    <w:lvl w:ilvl="0" w:tplc="04190001">
      <w:start w:val="1"/>
      <w:numFmt w:val="bullet"/>
      <w:lvlText w:val=""/>
      <w:lvlJc w:val="left"/>
      <w:pPr>
        <w:ind w:left="720" w:hanging="360"/>
      </w:pPr>
      <w:rPr>
        <w:rFonts w:ascii="Symbol" w:hAnsi="Symbol" w:hint="default"/>
        <w:vertAlign w:val="baseline"/>
      </w:rPr>
    </w:lvl>
    <w:lvl w:ilvl="1" w:tplc="8EA61BDA">
      <w:start w:val="1"/>
      <w:numFmt w:val="decimal"/>
      <w:lvlText w:val="%2."/>
      <w:lvlJc w:val="left"/>
      <w:pPr>
        <w:ind w:left="1440" w:hanging="360"/>
      </w:pPr>
      <w:rPr>
        <w:vertAlign w:val="baseline"/>
      </w:rPr>
    </w:lvl>
    <w:lvl w:ilvl="2" w:tplc="D73E0810">
      <w:start w:val="1"/>
      <w:numFmt w:val="decimal"/>
      <w:lvlText w:val="%3."/>
      <w:lvlJc w:val="left"/>
      <w:pPr>
        <w:ind w:left="2160" w:hanging="360"/>
      </w:pPr>
      <w:rPr>
        <w:vertAlign w:val="baseline"/>
      </w:rPr>
    </w:lvl>
    <w:lvl w:ilvl="3" w:tplc="BA84F54C">
      <w:start w:val="1"/>
      <w:numFmt w:val="decimal"/>
      <w:lvlText w:val="%4."/>
      <w:lvlJc w:val="left"/>
      <w:pPr>
        <w:ind w:left="2880" w:hanging="360"/>
      </w:pPr>
      <w:rPr>
        <w:vertAlign w:val="baseline"/>
      </w:rPr>
    </w:lvl>
    <w:lvl w:ilvl="4" w:tplc="15C46038">
      <w:start w:val="1"/>
      <w:numFmt w:val="decimal"/>
      <w:lvlText w:val="%5."/>
      <w:lvlJc w:val="left"/>
      <w:pPr>
        <w:ind w:left="3600" w:hanging="360"/>
      </w:pPr>
      <w:rPr>
        <w:vertAlign w:val="baseline"/>
      </w:rPr>
    </w:lvl>
    <w:lvl w:ilvl="5" w:tplc="A22E5504">
      <w:start w:val="1"/>
      <w:numFmt w:val="decimal"/>
      <w:lvlText w:val="%6."/>
      <w:lvlJc w:val="left"/>
      <w:pPr>
        <w:ind w:left="4320" w:hanging="360"/>
      </w:pPr>
      <w:rPr>
        <w:vertAlign w:val="baseline"/>
      </w:rPr>
    </w:lvl>
    <w:lvl w:ilvl="6" w:tplc="09A8F12A">
      <w:start w:val="1"/>
      <w:numFmt w:val="decimal"/>
      <w:lvlText w:val="%7."/>
      <w:lvlJc w:val="left"/>
      <w:pPr>
        <w:ind w:left="5040" w:hanging="360"/>
      </w:pPr>
      <w:rPr>
        <w:vertAlign w:val="baseline"/>
      </w:rPr>
    </w:lvl>
    <w:lvl w:ilvl="7" w:tplc="9DB0DB34">
      <w:start w:val="1"/>
      <w:numFmt w:val="decimal"/>
      <w:lvlText w:val="%8."/>
      <w:lvlJc w:val="left"/>
      <w:pPr>
        <w:ind w:left="5760" w:hanging="360"/>
      </w:pPr>
      <w:rPr>
        <w:vertAlign w:val="baseline"/>
      </w:rPr>
    </w:lvl>
    <w:lvl w:ilvl="8" w:tplc="1828F8E4">
      <w:start w:val="1"/>
      <w:numFmt w:val="decimal"/>
      <w:lvlText w:val="%9."/>
      <w:lvlJc w:val="left"/>
      <w:pPr>
        <w:ind w:left="6480" w:hanging="360"/>
      </w:pPr>
      <w:rPr>
        <w:vertAlign w:val="baseline"/>
      </w:rPr>
    </w:lvl>
  </w:abstractNum>
  <w:abstractNum w:abstractNumId="15">
    <w:nsid w:val="2ABB0259"/>
    <w:multiLevelType w:val="hybridMultilevel"/>
    <w:tmpl w:val="EAC4E190"/>
    <w:lvl w:ilvl="0" w:tplc="04190001">
      <w:start w:val="1"/>
      <w:numFmt w:val="bullet"/>
      <w:lvlText w:val=""/>
      <w:lvlJc w:val="left"/>
      <w:pPr>
        <w:ind w:left="720" w:hanging="360"/>
      </w:pPr>
      <w:rPr>
        <w:rFonts w:ascii="Symbol" w:hAnsi="Symbol" w:hint="default"/>
        <w:vertAlign w:val="baseline"/>
      </w:rPr>
    </w:lvl>
    <w:lvl w:ilvl="1" w:tplc="FB0EE66C">
      <w:start w:val="1"/>
      <w:numFmt w:val="bullet"/>
      <w:lvlText w:val="o"/>
      <w:lvlJc w:val="left"/>
      <w:pPr>
        <w:ind w:left="1440" w:hanging="360"/>
      </w:pPr>
      <w:rPr>
        <w:rFonts w:ascii="Courier New" w:eastAsia="Courier New" w:hAnsi="Courier New" w:cs="Courier New"/>
        <w:vertAlign w:val="baseline"/>
      </w:rPr>
    </w:lvl>
    <w:lvl w:ilvl="2" w:tplc="3B70950A">
      <w:start w:val="1"/>
      <w:numFmt w:val="bullet"/>
      <w:lvlText w:val="▪"/>
      <w:lvlJc w:val="left"/>
      <w:pPr>
        <w:ind w:left="2160" w:hanging="360"/>
      </w:pPr>
      <w:rPr>
        <w:rFonts w:ascii="noto sans symbols" w:eastAsia="noto sans symbols" w:hAnsi="noto sans symbols" w:cs="noto sans symbols"/>
        <w:vertAlign w:val="baseline"/>
      </w:rPr>
    </w:lvl>
    <w:lvl w:ilvl="3" w:tplc="11C2A642">
      <w:start w:val="1"/>
      <w:numFmt w:val="bullet"/>
      <w:lvlText w:val="●"/>
      <w:lvlJc w:val="left"/>
      <w:pPr>
        <w:ind w:left="2880" w:hanging="360"/>
      </w:pPr>
      <w:rPr>
        <w:rFonts w:ascii="noto sans symbols" w:eastAsia="noto sans symbols" w:hAnsi="noto sans symbols" w:cs="noto sans symbols"/>
        <w:vertAlign w:val="baseline"/>
      </w:rPr>
    </w:lvl>
    <w:lvl w:ilvl="4" w:tplc="B4A6B124">
      <w:start w:val="1"/>
      <w:numFmt w:val="bullet"/>
      <w:lvlText w:val="o"/>
      <w:lvlJc w:val="left"/>
      <w:pPr>
        <w:ind w:left="3600" w:hanging="360"/>
      </w:pPr>
      <w:rPr>
        <w:rFonts w:ascii="Courier New" w:eastAsia="Courier New" w:hAnsi="Courier New" w:cs="Courier New"/>
        <w:vertAlign w:val="baseline"/>
      </w:rPr>
    </w:lvl>
    <w:lvl w:ilvl="5" w:tplc="36EC6CC6">
      <w:start w:val="1"/>
      <w:numFmt w:val="bullet"/>
      <w:lvlText w:val="▪"/>
      <w:lvlJc w:val="left"/>
      <w:pPr>
        <w:ind w:left="4320" w:hanging="360"/>
      </w:pPr>
      <w:rPr>
        <w:rFonts w:ascii="noto sans symbols" w:eastAsia="noto sans symbols" w:hAnsi="noto sans symbols" w:cs="noto sans symbols"/>
        <w:vertAlign w:val="baseline"/>
      </w:rPr>
    </w:lvl>
    <w:lvl w:ilvl="6" w:tplc="5FA25E30">
      <w:start w:val="1"/>
      <w:numFmt w:val="bullet"/>
      <w:lvlText w:val="●"/>
      <w:lvlJc w:val="left"/>
      <w:pPr>
        <w:ind w:left="5040" w:hanging="360"/>
      </w:pPr>
      <w:rPr>
        <w:rFonts w:ascii="noto sans symbols" w:eastAsia="noto sans symbols" w:hAnsi="noto sans symbols" w:cs="noto sans symbols"/>
        <w:vertAlign w:val="baseline"/>
      </w:rPr>
    </w:lvl>
    <w:lvl w:ilvl="7" w:tplc="D548EAD6">
      <w:start w:val="1"/>
      <w:numFmt w:val="bullet"/>
      <w:lvlText w:val="o"/>
      <w:lvlJc w:val="left"/>
      <w:pPr>
        <w:ind w:left="5760" w:hanging="360"/>
      </w:pPr>
      <w:rPr>
        <w:rFonts w:ascii="Courier New" w:eastAsia="Courier New" w:hAnsi="Courier New" w:cs="Courier New"/>
        <w:vertAlign w:val="baseline"/>
      </w:rPr>
    </w:lvl>
    <w:lvl w:ilvl="8" w:tplc="9C88B4AC">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2BFE7C07"/>
    <w:multiLevelType w:val="hybridMultilevel"/>
    <w:tmpl w:val="9D58AA34"/>
    <w:lvl w:ilvl="0" w:tplc="04190001">
      <w:start w:val="1"/>
      <w:numFmt w:val="bullet"/>
      <w:lvlText w:val=""/>
      <w:lvlJc w:val="left"/>
      <w:pPr>
        <w:ind w:left="1429" w:hanging="360"/>
      </w:pPr>
      <w:rPr>
        <w:rFonts w:ascii="Symbol" w:hAnsi="Symbol" w:hint="default"/>
        <w:vertAlign w:val="baseline"/>
      </w:rPr>
    </w:lvl>
    <w:lvl w:ilvl="1" w:tplc="0324E8D6">
      <w:start w:val="1"/>
      <w:numFmt w:val="bullet"/>
      <w:lvlText w:val="o"/>
      <w:lvlJc w:val="left"/>
      <w:pPr>
        <w:ind w:left="2149" w:hanging="360"/>
      </w:pPr>
      <w:rPr>
        <w:rFonts w:ascii="Courier New" w:eastAsia="Courier New" w:hAnsi="Courier New" w:cs="Courier New"/>
        <w:vertAlign w:val="baseline"/>
      </w:rPr>
    </w:lvl>
    <w:lvl w:ilvl="2" w:tplc="1054D8C6">
      <w:start w:val="1"/>
      <w:numFmt w:val="bullet"/>
      <w:lvlText w:val="▪"/>
      <w:lvlJc w:val="left"/>
      <w:pPr>
        <w:ind w:left="2869" w:hanging="360"/>
      </w:pPr>
      <w:rPr>
        <w:rFonts w:ascii="noto sans symbols" w:eastAsia="noto sans symbols" w:hAnsi="noto sans symbols" w:cs="noto sans symbols"/>
        <w:vertAlign w:val="baseline"/>
      </w:rPr>
    </w:lvl>
    <w:lvl w:ilvl="3" w:tplc="E6DE915A">
      <w:start w:val="1"/>
      <w:numFmt w:val="bullet"/>
      <w:lvlText w:val="●"/>
      <w:lvlJc w:val="left"/>
      <w:pPr>
        <w:ind w:left="3589" w:hanging="360"/>
      </w:pPr>
      <w:rPr>
        <w:rFonts w:ascii="noto sans symbols" w:eastAsia="noto sans symbols" w:hAnsi="noto sans symbols" w:cs="noto sans symbols"/>
        <w:vertAlign w:val="baseline"/>
      </w:rPr>
    </w:lvl>
    <w:lvl w:ilvl="4" w:tplc="B7DAD75A">
      <w:start w:val="1"/>
      <w:numFmt w:val="bullet"/>
      <w:lvlText w:val="o"/>
      <w:lvlJc w:val="left"/>
      <w:pPr>
        <w:ind w:left="4309" w:hanging="360"/>
      </w:pPr>
      <w:rPr>
        <w:rFonts w:ascii="Courier New" w:eastAsia="Courier New" w:hAnsi="Courier New" w:cs="Courier New"/>
        <w:vertAlign w:val="baseline"/>
      </w:rPr>
    </w:lvl>
    <w:lvl w:ilvl="5" w:tplc="4C7C9F96">
      <w:start w:val="1"/>
      <w:numFmt w:val="bullet"/>
      <w:lvlText w:val="▪"/>
      <w:lvlJc w:val="left"/>
      <w:pPr>
        <w:ind w:left="5029" w:hanging="360"/>
      </w:pPr>
      <w:rPr>
        <w:rFonts w:ascii="noto sans symbols" w:eastAsia="noto sans symbols" w:hAnsi="noto sans symbols" w:cs="noto sans symbols"/>
        <w:vertAlign w:val="baseline"/>
      </w:rPr>
    </w:lvl>
    <w:lvl w:ilvl="6" w:tplc="B510C0A2">
      <w:start w:val="1"/>
      <w:numFmt w:val="bullet"/>
      <w:lvlText w:val="●"/>
      <w:lvlJc w:val="left"/>
      <w:pPr>
        <w:ind w:left="5749" w:hanging="360"/>
      </w:pPr>
      <w:rPr>
        <w:rFonts w:ascii="noto sans symbols" w:eastAsia="noto sans symbols" w:hAnsi="noto sans symbols" w:cs="noto sans symbols"/>
        <w:vertAlign w:val="baseline"/>
      </w:rPr>
    </w:lvl>
    <w:lvl w:ilvl="7" w:tplc="824ACFC6">
      <w:start w:val="1"/>
      <w:numFmt w:val="bullet"/>
      <w:lvlText w:val="o"/>
      <w:lvlJc w:val="left"/>
      <w:pPr>
        <w:ind w:left="6469" w:hanging="360"/>
      </w:pPr>
      <w:rPr>
        <w:rFonts w:ascii="Courier New" w:eastAsia="Courier New" w:hAnsi="Courier New" w:cs="Courier New"/>
        <w:vertAlign w:val="baseline"/>
      </w:rPr>
    </w:lvl>
    <w:lvl w:ilvl="8" w:tplc="59744B3C">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7">
    <w:nsid w:val="31A12CAC"/>
    <w:multiLevelType w:val="hybridMultilevel"/>
    <w:tmpl w:val="D896864A"/>
    <w:lvl w:ilvl="0" w:tplc="04190001">
      <w:start w:val="1"/>
      <w:numFmt w:val="bullet"/>
      <w:lvlText w:val=""/>
      <w:lvlJc w:val="left"/>
      <w:pPr>
        <w:ind w:left="1429" w:hanging="360"/>
      </w:pPr>
      <w:rPr>
        <w:rFonts w:ascii="Symbol" w:hAnsi="Symbol" w:hint="default"/>
        <w:vertAlign w:val="baseline"/>
      </w:rPr>
    </w:lvl>
    <w:lvl w:ilvl="1" w:tplc="1F28CCBA">
      <w:start w:val="1"/>
      <w:numFmt w:val="decimal"/>
      <w:lvlText w:val="%2."/>
      <w:lvlJc w:val="left"/>
      <w:pPr>
        <w:ind w:left="1440" w:hanging="360"/>
      </w:pPr>
      <w:rPr>
        <w:vertAlign w:val="baseline"/>
      </w:rPr>
    </w:lvl>
    <w:lvl w:ilvl="2" w:tplc="9E98C2F2">
      <w:start w:val="1"/>
      <w:numFmt w:val="decimal"/>
      <w:lvlText w:val="%3."/>
      <w:lvlJc w:val="left"/>
      <w:pPr>
        <w:ind w:left="2160" w:hanging="360"/>
      </w:pPr>
      <w:rPr>
        <w:vertAlign w:val="baseline"/>
      </w:rPr>
    </w:lvl>
    <w:lvl w:ilvl="3" w:tplc="5E44ACA4">
      <w:start w:val="1"/>
      <w:numFmt w:val="decimal"/>
      <w:lvlText w:val="%4."/>
      <w:lvlJc w:val="left"/>
      <w:pPr>
        <w:ind w:left="2880" w:hanging="360"/>
      </w:pPr>
      <w:rPr>
        <w:vertAlign w:val="baseline"/>
      </w:rPr>
    </w:lvl>
    <w:lvl w:ilvl="4" w:tplc="87AE9362">
      <w:start w:val="1"/>
      <w:numFmt w:val="decimal"/>
      <w:lvlText w:val="%5."/>
      <w:lvlJc w:val="left"/>
      <w:pPr>
        <w:ind w:left="3600" w:hanging="360"/>
      </w:pPr>
      <w:rPr>
        <w:vertAlign w:val="baseline"/>
      </w:rPr>
    </w:lvl>
    <w:lvl w:ilvl="5" w:tplc="AB7C5534">
      <w:start w:val="1"/>
      <w:numFmt w:val="decimal"/>
      <w:lvlText w:val="%6."/>
      <w:lvlJc w:val="left"/>
      <w:pPr>
        <w:ind w:left="4320" w:hanging="360"/>
      </w:pPr>
      <w:rPr>
        <w:vertAlign w:val="baseline"/>
      </w:rPr>
    </w:lvl>
    <w:lvl w:ilvl="6" w:tplc="02F0F550">
      <w:start w:val="1"/>
      <w:numFmt w:val="decimal"/>
      <w:lvlText w:val="%7."/>
      <w:lvlJc w:val="left"/>
      <w:pPr>
        <w:ind w:left="5040" w:hanging="360"/>
      </w:pPr>
      <w:rPr>
        <w:vertAlign w:val="baseline"/>
      </w:rPr>
    </w:lvl>
    <w:lvl w:ilvl="7" w:tplc="A928F542">
      <w:start w:val="1"/>
      <w:numFmt w:val="decimal"/>
      <w:lvlText w:val="%8."/>
      <w:lvlJc w:val="left"/>
      <w:pPr>
        <w:ind w:left="5760" w:hanging="360"/>
      </w:pPr>
      <w:rPr>
        <w:vertAlign w:val="baseline"/>
      </w:rPr>
    </w:lvl>
    <w:lvl w:ilvl="8" w:tplc="8020B108">
      <w:start w:val="1"/>
      <w:numFmt w:val="decimal"/>
      <w:lvlText w:val="%9."/>
      <w:lvlJc w:val="left"/>
      <w:pPr>
        <w:ind w:left="6480" w:hanging="360"/>
      </w:pPr>
      <w:rPr>
        <w:vertAlign w:val="baseline"/>
      </w:rPr>
    </w:lvl>
  </w:abstractNum>
  <w:abstractNum w:abstractNumId="18">
    <w:nsid w:val="334C3200"/>
    <w:multiLevelType w:val="hybridMultilevel"/>
    <w:tmpl w:val="76A62132"/>
    <w:lvl w:ilvl="0" w:tplc="04190001">
      <w:start w:val="1"/>
      <w:numFmt w:val="bullet"/>
      <w:lvlText w:val=""/>
      <w:lvlJc w:val="left"/>
      <w:pPr>
        <w:ind w:left="1429" w:hanging="360"/>
      </w:pPr>
      <w:rPr>
        <w:rFonts w:ascii="Symbol" w:hAnsi="Symbol" w:hint="default"/>
        <w:vertAlign w:val="baseline"/>
      </w:rPr>
    </w:lvl>
    <w:lvl w:ilvl="1" w:tplc="C25E1E26">
      <w:start w:val="1"/>
      <w:numFmt w:val="bullet"/>
      <w:lvlText w:val="o"/>
      <w:lvlJc w:val="left"/>
      <w:pPr>
        <w:ind w:left="2149" w:hanging="360"/>
      </w:pPr>
      <w:rPr>
        <w:rFonts w:ascii="Courier New" w:eastAsia="Courier New" w:hAnsi="Courier New" w:cs="Courier New"/>
        <w:vertAlign w:val="baseline"/>
      </w:rPr>
    </w:lvl>
    <w:lvl w:ilvl="2" w:tplc="059A295E">
      <w:start w:val="1"/>
      <w:numFmt w:val="bullet"/>
      <w:lvlText w:val="▪"/>
      <w:lvlJc w:val="left"/>
      <w:pPr>
        <w:ind w:left="2869" w:hanging="360"/>
      </w:pPr>
      <w:rPr>
        <w:rFonts w:ascii="noto sans symbols" w:eastAsia="noto sans symbols" w:hAnsi="noto sans symbols" w:cs="noto sans symbols"/>
        <w:vertAlign w:val="baseline"/>
      </w:rPr>
    </w:lvl>
    <w:lvl w:ilvl="3" w:tplc="47E233EA">
      <w:start w:val="1"/>
      <w:numFmt w:val="bullet"/>
      <w:lvlText w:val="●"/>
      <w:lvlJc w:val="left"/>
      <w:pPr>
        <w:ind w:left="3589" w:hanging="360"/>
      </w:pPr>
      <w:rPr>
        <w:rFonts w:ascii="noto sans symbols" w:eastAsia="noto sans symbols" w:hAnsi="noto sans symbols" w:cs="noto sans symbols"/>
        <w:vertAlign w:val="baseline"/>
      </w:rPr>
    </w:lvl>
    <w:lvl w:ilvl="4" w:tplc="180A75FC">
      <w:start w:val="1"/>
      <w:numFmt w:val="bullet"/>
      <w:lvlText w:val="o"/>
      <w:lvlJc w:val="left"/>
      <w:pPr>
        <w:ind w:left="4309" w:hanging="360"/>
      </w:pPr>
      <w:rPr>
        <w:rFonts w:ascii="Courier New" w:eastAsia="Courier New" w:hAnsi="Courier New" w:cs="Courier New"/>
        <w:vertAlign w:val="baseline"/>
      </w:rPr>
    </w:lvl>
    <w:lvl w:ilvl="5" w:tplc="A76A0344">
      <w:start w:val="1"/>
      <w:numFmt w:val="bullet"/>
      <w:lvlText w:val="▪"/>
      <w:lvlJc w:val="left"/>
      <w:pPr>
        <w:ind w:left="5029" w:hanging="360"/>
      </w:pPr>
      <w:rPr>
        <w:rFonts w:ascii="noto sans symbols" w:eastAsia="noto sans symbols" w:hAnsi="noto sans symbols" w:cs="noto sans symbols"/>
        <w:vertAlign w:val="baseline"/>
      </w:rPr>
    </w:lvl>
    <w:lvl w:ilvl="6" w:tplc="8F44C7E6">
      <w:start w:val="1"/>
      <w:numFmt w:val="bullet"/>
      <w:lvlText w:val="●"/>
      <w:lvlJc w:val="left"/>
      <w:pPr>
        <w:ind w:left="5749" w:hanging="360"/>
      </w:pPr>
      <w:rPr>
        <w:rFonts w:ascii="noto sans symbols" w:eastAsia="noto sans symbols" w:hAnsi="noto sans symbols" w:cs="noto sans symbols"/>
        <w:vertAlign w:val="baseline"/>
      </w:rPr>
    </w:lvl>
    <w:lvl w:ilvl="7" w:tplc="5B5C61DA">
      <w:start w:val="1"/>
      <w:numFmt w:val="bullet"/>
      <w:lvlText w:val="o"/>
      <w:lvlJc w:val="left"/>
      <w:pPr>
        <w:ind w:left="6469" w:hanging="360"/>
      </w:pPr>
      <w:rPr>
        <w:rFonts w:ascii="Courier New" w:eastAsia="Courier New" w:hAnsi="Courier New" w:cs="Courier New"/>
        <w:vertAlign w:val="baseline"/>
      </w:rPr>
    </w:lvl>
    <w:lvl w:ilvl="8" w:tplc="627487AA">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9">
    <w:nsid w:val="35CF13A5"/>
    <w:multiLevelType w:val="hybridMultilevel"/>
    <w:tmpl w:val="75EC5DEE"/>
    <w:lvl w:ilvl="0" w:tplc="04190001">
      <w:start w:val="1"/>
      <w:numFmt w:val="bullet"/>
      <w:lvlText w:val=""/>
      <w:lvlJc w:val="left"/>
      <w:pPr>
        <w:ind w:left="720" w:hanging="360"/>
      </w:pPr>
      <w:rPr>
        <w:rFonts w:ascii="Symbol" w:hAnsi="Symbol" w:hint="default"/>
        <w:vertAlign w:val="baseline"/>
      </w:rPr>
    </w:lvl>
    <w:lvl w:ilvl="1" w:tplc="B6461580">
      <w:start w:val="1"/>
      <w:numFmt w:val="bullet"/>
      <w:lvlText w:val="o"/>
      <w:lvlJc w:val="left"/>
      <w:pPr>
        <w:ind w:left="1440" w:hanging="360"/>
      </w:pPr>
      <w:rPr>
        <w:rFonts w:ascii="Courier New" w:eastAsia="Courier New" w:hAnsi="Courier New" w:cs="Courier New"/>
        <w:vertAlign w:val="baseline"/>
      </w:rPr>
    </w:lvl>
    <w:lvl w:ilvl="2" w:tplc="4BCAEA66">
      <w:start w:val="1"/>
      <w:numFmt w:val="bullet"/>
      <w:lvlText w:val="▪"/>
      <w:lvlJc w:val="left"/>
      <w:pPr>
        <w:ind w:left="2160" w:hanging="360"/>
      </w:pPr>
      <w:rPr>
        <w:rFonts w:ascii="noto sans symbols" w:eastAsia="noto sans symbols" w:hAnsi="noto sans symbols" w:cs="noto sans symbols"/>
        <w:vertAlign w:val="baseline"/>
      </w:rPr>
    </w:lvl>
    <w:lvl w:ilvl="3" w:tplc="F97003D8">
      <w:start w:val="1"/>
      <w:numFmt w:val="bullet"/>
      <w:lvlText w:val="●"/>
      <w:lvlJc w:val="left"/>
      <w:pPr>
        <w:ind w:left="2880" w:hanging="360"/>
      </w:pPr>
      <w:rPr>
        <w:rFonts w:ascii="noto sans symbols" w:eastAsia="noto sans symbols" w:hAnsi="noto sans symbols" w:cs="noto sans symbols"/>
        <w:vertAlign w:val="baseline"/>
      </w:rPr>
    </w:lvl>
    <w:lvl w:ilvl="4" w:tplc="B13E0F70">
      <w:start w:val="1"/>
      <w:numFmt w:val="bullet"/>
      <w:lvlText w:val="o"/>
      <w:lvlJc w:val="left"/>
      <w:pPr>
        <w:ind w:left="3600" w:hanging="360"/>
      </w:pPr>
      <w:rPr>
        <w:rFonts w:ascii="Courier New" w:eastAsia="Courier New" w:hAnsi="Courier New" w:cs="Courier New"/>
        <w:vertAlign w:val="baseline"/>
      </w:rPr>
    </w:lvl>
    <w:lvl w:ilvl="5" w:tplc="9CBA1450">
      <w:start w:val="1"/>
      <w:numFmt w:val="bullet"/>
      <w:lvlText w:val="▪"/>
      <w:lvlJc w:val="left"/>
      <w:pPr>
        <w:ind w:left="4320" w:hanging="360"/>
      </w:pPr>
      <w:rPr>
        <w:rFonts w:ascii="noto sans symbols" w:eastAsia="noto sans symbols" w:hAnsi="noto sans symbols" w:cs="noto sans symbols"/>
        <w:vertAlign w:val="baseline"/>
      </w:rPr>
    </w:lvl>
    <w:lvl w:ilvl="6" w:tplc="A202AEF4">
      <w:start w:val="1"/>
      <w:numFmt w:val="bullet"/>
      <w:lvlText w:val="●"/>
      <w:lvlJc w:val="left"/>
      <w:pPr>
        <w:ind w:left="5040" w:hanging="360"/>
      </w:pPr>
      <w:rPr>
        <w:rFonts w:ascii="noto sans symbols" w:eastAsia="noto sans symbols" w:hAnsi="noto sans symbols" w:cs="noto sans symbols"/>
        <w:vertAlign w:val="baseline"/>
      </w:rPr>
    </w:lvl>
    <w:lvl w:ilvl="7" w:tplc="4BEACC9C">
      <w:start w:val="1"/>
      <w:numFmt w:val="bullet"/>
      <w:lvlText w:val="o"/>
      <w:lvlJc w:val="left"/>
      <w:pPr>
        <w:ind w:left="5760" w:hanging="360"/>
      </w:pPr>
      <w:rPr>
        <w:rFonts w:ascii="Courier New" w:eastAsia="Courier New" w:hAnsi="Courier New" w:cs="Courier New"/>
        <w:vertAlign w:val="baseline"/>
      </w:rPr>
    </w:lvl>
    <w:lvl w:ilvl="8" w:tplc="0C2C6152">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35FD68BA"/>
    <w:multiLevelType w:val="hybridMultilevel"/>
    <w:tmpl w:val="EE46A77A"/>
    <w:lvl w:ilvl="0" w:tplc="6C707ADA">
      <w:start w:val="1"/>
      <w:numFmt w:val="bullet"/>
      <w:lvlText w:val=""/>
      <w:lvlJc w:val="left"/>
      <w:pPr>
        <w:ind w:left="720" w:hanging="360"/>
      </w:pPr>
      <w:rPr>
        <w:rFonts w:ascii="Symbol" w:hAnsi="Symbol" w:hint="default"/>
      </w:rPr>
    </w:lvl>
    <w:lvl w:ilvl="1" w:tplc="6016B412">
      <w:start w:val="1"/>
      <w:numFmt w:val="bullet"/>
      <w:lvlText w:val="o"/>
      <w:lvlJc w:val="left"/>
      <w:pPr>
        <w:ind w:left="1440" w:hanging="360"/>
      </w:pPr>
      <w:rPr>
        <w:rFonts w:ascii="Courier New" w:hAnsi="Courier New" w:cs="Courier New" w:hint="default"/>
      </w:rPr>
    </w:lvl>
    <w:lvl w:ilvl="2" w:tplc="B71634AA">
      <w:start w:val="1"/>
      <w:numFmt w:val="bullet"/>
      <w:lvlText w:val=""/>
      <w:lvlJc w:val="left"/>
      <w:pPr>
        <w:ind w:left="2160" w:hanging="360"/>
      </w:pPr>
      <w:rPr>
        <w:rFonts w:ascii="Wingdings" w:hAnsi="Wingdings" w:hint="default"/>
      </w:rPr>
    </w:lvl>
    <w:lvl w:ilvl="3" w:tplc="EE1C60E8">
      <w:start w:val="1"/>
      <w:numFmt w:val="bullet"/>
      <w:lvlText w:val=""/>
      <w:lvlJc w:val="left"/>
      <w:pPr>
        <w:ind w:left="2880" w:hanging="360"/>
      </w:pPr>
      <w:rPr>
        <w:rFonts w:ascii="Symbol" w:hAnsi="Symbol" w:hint="default"/>
      </w:rPr>
    </w:lvl>
    <w:lvl w:ilvl="4" w:tplc="38743D42">
      <w:start w:val="1"/>
      <w:numFmt w:val="bullet"/>
      <w:lvlText w:val="o"/>
      <w:lvlJc w:val="left"/>
      <w:pPr>
        <w:ind w:left="3600" w:hanging="360"/>
      </w:pPr>
      <w:rPr>
        <w:rFonts w:ascii="Courier New" w:hAnsi="Courier New" w:cs="Courier New" w:hint="default"/>
      </w:rPr>
    </w:lvl>
    <w:lvl w:ilvl="5" w:tplc="9CE22836">
      <w:start w:val="1"/>
      <w:numFmt w:val="bullet"/>
      <w:lvlText w:val=""/>
      <w:lvlJc w:val="left"/>
      <w:pPr>
        <w:ind w:left="4320" w:hanging="360"/>
      </w:pPr>
      <w:rPr>
        <w:rFonts w:ascii="Wingdings" w:hAnsi="Wingdings" w:hint="default"/>
      </w:rPr>
    </w:lvl>
    <w:lvl w:ilvl="6" w:tplc="0BF4F32A">
      <w:start w:val="1"/>
      <w:numFmt w:val="bullet"/>
      <w:lvlText w:val=""/>
      <w:lvlJc w:val="left"/>
      <w:pPr>
        <w:ind w:left="5040" w:hanging="360"/>
      </w:pPr>
      <w:rPr>
        <w:rFonts w:ascii="Symbol" w:hAnsi="Symbol" w:hint="default"/>
      </w:rPr>
    </w:lvl>
    <w:lvl w:ilvl="7" w:tplc="26D649AE">
      <w:start w:val="1"/>
      <w:numFmt w:val="bullet"/>
      <w:lvlText w:val="o"/>
      <w:lvlJc w:val="left"/>
      <w:pPr>
        <w:ind w:left="5760" w:hanging="360"/>
      </w:pPr>
      <w:rPr>
        <w:rFonts w:ascii="Courier New" w:hAnsi="Courier New" w:cs="Courier New" w:hint="default"/>
      </w:rPr>
    </w:lvl>
    <w:lvl w:ilvl="8" w:tplc="2D1CD48E">
      <w:start w:val="1"/>
      <w:numFmt w:val="bullet"/>
      <w:lvlText w:val=""/>
      <w:lvlJc w:val="left"/>
      <w:pPr>
        <w:ind w:left="6480" w:hanging="360"/>
      </w:pPr>
      <w:rPr>
        <w:rFonts w:ascii="Wingdings" w:hAnsi="Wingdings" w:hint="default"/>
      </w:rPr>
    </w:lvl>
  </w:abstractNum>
  <w:abstractNum w:abstractNumId="21">
    <w:nsid w:val="36E4038C"/>
    <w:multiLevelType w:val="hybridMultilevel"/>
    <w:tmpl w:val="654CA1C8"/>
    <w:lvl w:ilvl="0" w:tplc="04190001">
      <w:start w:val="1"/>
      <w:numFmt w:val="bullet"/>
      <w:lvlText w:val=""/>
      <w:lvlJc w:val="left"/>
      <w:pPr>
        <w:ind w:left="360" w:hanging="360"/>
      </w:pPr>
      <w:rPr>
        <w:rFonts w:ascii="Symbol" w:hAnsi="Symbol" w:hint="default"/>
        <w:vertAlign w:val="baseline"/>
      </w:rPr>
    </w:lvl>
    <w:lvl w:ilvl="1" w:tplc="64046E9C">
      <w:start w:val="1"/>
      <w:numFmt w:val="bullet"/>
      <w:lvlText w:val="o"/>
      <w:lvlJc w:val="left"/>
      <w:pPr>
        <w:ind w:left="1440" w:hanging="360"/>
      </w:pPr>
      <w:rPr>
        <w:rFonts w:ascii="Courier New" w:eastAsia="Courier New" w:hAnsi="Courier New" w:cs="Courier New"/>
        <w:vertAlign w:val="baseline"/>
      </w:rPr>
    </w:lvl>
    <w:lvl w:ilvl="2" w:tplc="B2D044D2">
      <w:start w:val="1"/>
      <w:numFmt w:val="bullet"/>
      <w:lvlText w:val="▪"/>
      <w:lvlJc w:val="left"/>
      <w:pPr>
        <w:ind w:left="2160" w:hanging="360"/>
      </w:pPr>
      <w:rPr>
        <w:rFonts w:ascii="noto sans symbols" w:eastAsia="noto sans symbols" w:hAnsi="noto sans symbols" w:cs="noto sans symbols"/>
        <w:vertAlign w:val="baseline"/>
      </w:rPr>
    </w:lvl>
    <w:lvl w:ilvl="3" w:tplc="BEE4DBEE">
      <w:start w:val="1"/>
      <w:numFmt w:val="bullet"/>
      <w:lvlText w:val="●"/>
      <w:lvlJc w:val="left"/>
      <w:pPr>
        <w:ind w:left="2880" w:hanging="360"/>
      </w:pPr>
      <w:rPr>
        <w:rFonts w:ascii="noto sans symbols" w:eastAsia="noto sans symbols" w:hAnsi="noto sans symbols" w:cs="noto sans symbols"/>
        <w:vertAlign w:val="baseline"/>
      </w:rPr>
    </w:lvl>
    <w:lvl w:ilvl="4" w:tplc="F1B08720">
      <w:start w:val="1"/>
      <w:numFmt w:val="bullet"/>
      <w:lvlText w:val="o"/>
      <w:lvlJc w:val="left"/>
      <w:pPr>
        <w:ind w:left="3600" w:hanging="360"/>
      </w:pPr>
      <w:rPr>
        <w:rFonts w:ascii="Courier New" w:eastAsia="Courier New" w:hAnsi="Courier New" w:cs="Courier New"/>
        <w:vertAlign w:val="baseline"/>
      </w:rPr>
    </w:lvl>
    <w:lvl w:ilvl="5" w:tplc="7AB4DAB8">
      <w:start w:val="1"/>
      <w:numFmt w:val="bullet"/>
      <w:lvlText w:val="▪"/>
      <w:lvlJc w:val="left"/>
      <w:pPr>
        <w:ind w:left="4320" w:hanging="360"/>
      </w:pPr>
      <w:rPr>
        <w:rFonts w:ascii="noto sans symbols" w:eastAsia="noto sans symbols" w:hAnsi="noto sans symbols" w:cs="noto sans symbols"/>
        <w:vertAlign w:val="baseline"/>
      </w:rPr>
    </w:lvl>
    <w:lvl w:ilvl="6" w:tplc="492810C6">
      <w:start w:val="1"/>
      <w:numFmt w:val="bullet"/>
      <w:lvlText w:val="●"/>
      <w:lvlJc w:val="left"/>
      <w:pPr>
        <w:ind w:left="5040" w:hanging="360"/>
      </w:pPr>
      <w:rPr>
        <w:rFonts w:ascii="noto sans symbols" w:eastAsia="noto sans symbols" w:hAnsi="noto sans symbols" w:cs="noto sans symbols"/>
        <w:vertAlign w:val="baseline"/>
      </w:rPr>
    </w:lvl>
    <w:lvl w:ilvl="7" w:tplc="E8C8CD66">
      <w:start w:val="1"/>
      <w:numFmt w:val="bullet"/>
      <w:lvlText w:val="o"/>
      <w:lvlJc w:val="left"/>
      <w:pPr>
        <w:ind w:left="5760" w:hanging="360"/>
      </w:pPr>
      <w:rPr>
        <w:rFonts w:ascii="Courier New" w:eastAsia="Courier New" w:hAnsi="Courier New" w:cs="Courier New"/>
        <w:vertAlign w:val="baseline"/>
      </w:rPr>
    </w:lvl>
    <w:lvl w:ilvl="8" w:tplc="45EA977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37AF6A38"/>
    <w:multiLevelType w:val="hybridMultilevel"/>
    <w:tmpl w:val="99EEE3D6"/>
    <w:lvl w:ilvl="0" w:tplc="04190001">
      <w:start w:val="1"/>
      <w:numFmt w:val="bullet"/>
      <w:lvlText w:val=""/>
      <w:lvlJc w:val="left"/>
      <w:pPr>
        <w:ind w:left="720" w:hanging="360"/>
      </w:pPr>
      <w:rPr>
        <w:rFonts w:ascii="Symbol" w:hAnsi="Symbol" w:hint="default"/>
        <w:vertAlign w:val="baseline"/>
      </w:rPr>
    </w:lvl>
    <w:lvl w:ilvl="1" w:tplc="85C2CA46">
      <w:start w:val="1"/>
      <w:numFmt w:val="bullet"/>
      <w:lvlText w:val="o"/>
      <w:lvlJc w:val="left"/>
      <w:pPr>
        <w:ind w:left="1440" w:hanging="360"/>
      </w:pPr>
      <w:rPr>
        <w:rFonts w:ascii="Courier New" w:eastAsia="Courier New" w:hAnsi="Courier New" w:cs="Courier New"/>
        <w:vertAlign w:val="baseline"/>
      </w:rPr>
    </w:lvl>
    <w:lvl w:ilvl="2" w:tplc="8D801360">
      <w:start w:val="1"/>
      <w:numFmt w:val="bullet"/>
      <w:lvlText w:val="▪"/>
      <w:lvlJc w:val="left"/>
      <w:pPr>
        <w:ind w:left="2160" w:hanging="360"/>
      </w:pPr>
      <w:rPr>
        <w:rFonts w:ascii="noto sans symbols" w:eastAsia="noto sans symbols" w:hAnsi="noto sans symbols" w:cs="noto sans symbols"/>
        <w:vertAlign w:val="baseline"/>
      </w:rPr>
    </w:lvl>
    <w:lvl w:ilvl="3" w:tplc="C930BFE2">
      <w:start w:val="1"/>
      <w:numFmt w:val="bullet"/>
      <w:lvlText w:val="●"/>
      <w:lvlJc w:val="left"/>
      <w:pPr>
        <w:ind w:left="2880" w:hanging="360"/>
      </w:pPr>
      <w:rPr>
        <w:rFonts w:ascii="noto sans symbols" w:eastAsia="noto sans symbols" w:hAnsi="noto sans symbols" w:cs="noto sans symbols"/>
        <w:vertAlign w:val="baseline"/>
      </w:rPr>
    </w:lvl>
    <w:lvl w:ilvl="4" w:tplc="EEF00348">
      <w:start w:val="1"/>
      <w:numFmt w:val="bullet"/>
      <w:lvlText w:val="o"/>
      <w:lvlJc w:val="left"/>
      <w:pPr>
        <w:ind w:left="3600" w:hanging="360"/>
      </w:pPr>
      <w:rPr>
        <w:rFonts w:ascii="Courier New" w:eastAsia="Courier New" w:hAnsi="Courier New" w:cs="Courier New"/>
        <w:vertAlign w:val="baseline"/>
      </w:rPr>
    </w:lvl>
    <w:lvl w:ilvl="5" w:tplc="4ED008E6">
      <w:start w:val="1"/>
      <w:numFmt w:val="bullet"/>
      <w:lvlText w:val="▪"/>
      <w:lvlJc w:val="left"/>
      <w:pPr>
        <w:ind w:left="4320" w:hanging="360"/>
      </w:pPr>
      <w:rPr>
        <w:rFonts w:ascii="noto sans symbols" w:eastAsia="noto sans symbols" w:hAnsi="noto sans symbols" w:cs="noto sans symbols"/>
        <w:vertAlign w:val="baseline"/>
      </w:rPr>
    </w:lvl>
    <w:lvl w:ilvl="6" w:tplc="CDDC233C">
      <w:start w:val="1"/>
      <w:numFmt w:val="bullet"/>
      <w:lvlText w:val="●"/>
      <w:lvlJc w:val="left"/>
      <w:pPr>
        <w:ind w:left="5040" w:hanging="360"/>
      </w:pPr>
      <w:rPr>
        <w:rFonts w:ascii="noto sans symbols" w:eastAsia="noto sans symbols" w:hAnsi="noto sans symbols" w:cs="noto sans symbols"/>
        <w:vertAlign w:val="baseline"/>
      </w:rPr>
    </w:lvl>
    <w:lvl w:ilvl="7" w:tplc="16B0DE1C">
      <w:start w:val="1"/>
      <w:numFmt w:val="bullet"/>
      <w:lvlText w:val="o"/>
      <w:lvlJc w:val="left"/>
      <w:pPr>
        <w:ind w:left="5760" w:hanging="360"/>
      </w:pPr>
      <w:rPr>
        <w:rFonts w:ascii="Courier New" w:eastAsia="Courier New" w:hAnsi="Courier New" w:cs="Courier New"/>
        <w:vertAlign w:val="baseline"/>
      </w:rPr>
    </w:lvl>
    <w:lvl w:ilvl="8" w:tplc="6406BEB2">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37BC61A5"/>
    <w:multiLevelType w:val="hybridMultilevel"/>
    <w:tmpl w:val="4CC6CCBA"/>
    <w:lvl w:ilvl="0" w:tplc="04190001">
      <w:start w:val="1"/>
      <w:numFmt w:val="bullet"/>
      <w:lvlText w:val=""/>
      <w:lvlJc w:val="left"/>
      <w:pPr>
        <w:ind w:left="1429" w:hanging="360"/>
      </w:pPr>
      <w:rPr>
        <w:rFonts w:ascii="Symbol" w:hAnsi="Symbol" w:hint="default"/>
        <w:vertAlign w:val="baseline"/>
      </w:rPr>
    </w:lvl>
    <w:lvl w:ilvl="1" w:tplc="E0F823F4">
      <w:start w:val="1"/>
      <w:numFmt w:val="bullet"/>
      <w:lvlText w:val="o"/>
      <w:lvlJc w:val="left"/>
      <w:pPr>
        <w:ind w:left="2149" w:hanging="360"/>
      </w:pPr>
      <w:rPr>
        <w:rFonts w:ascii="Courier New" w:eastAsia="Courier New" w:hAnsi="Courier New" w:cs="Courier New"/>
        <w:vertAlign w:val="baseline"/>
      </w:rPr>
    </w:lvl>
    <w:lvl w:ilvl="2" w:tplc="CEE47E22">
      <w:start w:val="1"/>
      <w:numFmt w:val="bullet"/>
      <w:lvlText w:val="▪"/>
      <w:lvlJc w:val="left"/>
      <w:pPr>
        <w:ind w:left="2869" w:hanging="360"/>
      </w:pPr>
      <w:rPr>
        <w:rFonts w:ascii="noto sans symbols" w:eastAsia="noto sans symbols" w:hAnsi="noto sans symbols" w:cs="noto sans symbols"/>
        <w:vertAlign w:val="baseline"/>
      </w:rPr>
    </w:lvl>
    <w:lvl w:ilvl="3" w:tplc="424E2C02">
      <w:start w:val="1"/>
      <w:numFmt w:val="bullet"/>
      <w:lvlText w:val="●"/>
      <w:lvlJc w:val="left"/>
      <w:pPr>
        <w:ind w:left="3589" w:hanging="360"/>
      </w:pPr>
      <w:rPr>
        <w:rFonts w:ascii="noto sans symbols" w:eastAsia="noto sans symbols" w:hAnsi="noto sans symbols" w:cs="noto sans symbols"/>
        <w:vertAlign w:val="baseline"/>
      </w:rPr>
    </w:lvl>
    <w:lvl w:ilvl="4" w:tplc="958E0BEC">
      <w:start w:val="1"/>
      <w:numFmt w:val="bullet"/>
      <w:lvlText w:val="o"/>
      <w:lvlJc w:val="left"/>
      <w:pPr>
        <w:ind w:left="4309" w:hanging="360"/>
      </w:pPr>
      <w:rPr>
        <w:rFonts w:ascii="Courier New" w:eastAsia="Courier New" w:hAnsi="Courier New" w:cs="Courier New"/>
        <w:vertAlign w:val="baseline"/>
      </w:rPr>
    </w:lvl>
    <w:lvl w:ilvl="5" w:tplc="A4E0A58A">
      <w:start w:val="1"/>
      <w:numFmt w:val="bullet"/>
      <w:lvlText w:val="▪"/>
      <w:lvlJc w:val="left"/>
      <w:pPr>
        <w:ind w:left="5029" w:hanging="360"/>
      </w:pPr>
      <w:rPr>
        <w:rFonts w:ascii="noto sans symbols" w:eastAsia="noto sans symbols" w:hAnsi="noto sans symbols" w:cs="noto sans symbols"/>
        <w:vertAlign w:val="baseline"/>
      </w:rPr>
    </w:lvl>
    <w:lvl w:ilvl="6" w:tplc="3E9A2AB8">
      <w:start w:val="1"/>
      <w:numFmt w:val="bullet"/>
      <w:lvlText w:val="●"/>
      <w:lvlJc w:val="left"/>
      <w:pPr>
        <w:ind w:left="5749" w:hanging="360"/>
      </w:pPr>
      <w:rPr>
        <w:rFonts w:ascii="noto sans symbols" w:eastAsia="noto sans symbols" w:hAnsi="noto sans symbols" w:cs="noto sans symbols"/>
        <w:vertAlign w:val="baseline"/>
      </w:rPr>
    </w:lvl>
    <w:lvl w:ilvl="7" w:tplc="370071F0">
      <w:start w:val="1"/>
      <w:numFmt w:val="bullet"/>
      <w:lvlText w:val="o"/>
      <w:lvlJc w:val="left"/>
      <w:pPr>
        <w:ind w:left="6469" w:hanging="360"/>
      </w:pPr>
      <w:rPr>
        <w:rFonts w:ascii="Courier New" w:eastAsia="Courier New" w:hAnsi="Courier New" w:cs="Courier New"/>
        <w:vertAlign w:val="baseline"/>
      </w:rPr>
    </w:lvl>
    <w:lvl w:ilvl="8" w:tplc="61EE489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4">
    <w:nsid w:val="38CF27A8"/>
    <w:multiLevelType w:val="hybridMultilevel"/>
    <w:tmpl w:val="E3AA8F08"/>
    <w:lvl w:ilvl="0" w:tplc="04190001">
      <w:start w:val="1"/>
      <w:numFmt w:val="bullet"/>
      <w:lvlText w:val=""/>
      <w:lvlJc w:val="left"/>
      <w:pPr>
        <w:ind w:left="1429" w:hanging="360"/>
      </w:pPr>
      <w:rPr>
        <w:rFonts w:ascii="Symbol" w:hAnsi="Symbol" w:hint="default"/>
        <w:vertAlign w:val="baseline"/>
      </w:rPr>
    </w:lvl>
    <w:lvl w:ilvl="1" w:tplc="18C2163A">
      <w:start w:val="1"/>
      <w:numFmt w:val="bullet"/>
      <w:lvlText w:val="o"/>
      <w:lvlJc w:val="left"/>
      <w:pPr>
        <w:ind w:left="2149" w:hanging="360"/>
      </w:pPr>
      <w:rPr>
        <w:rFonts w:ascii="Courier New" w:eastAsia="Courier New" w:hAnsi="Courier New" w:cs="Courier New"/>
        <w:vertAlign w:val="baseline"/>
      </w:rPr>
    </w:lvl>
    <w:lvl w:ilvl="2" w:tplc="043A8F6E">
      <w:start w:val="1"/>
      <w:numFmt w:val="bullet"/>
      <w:lvlText w:val="▪"/>
      <w:lvlJc w:val="left"/>
      <w:pPr>
        <w:ind w:left="2869" w:hanging="360"/>
      </w:pPr>
      <w:rPr>
        <w:rFonts w:ascii="noto sans symbols" w:eastAsia="noto sans symbols" w:hAnsi="noto sans symbols" w:cs="noto sans symbols"/>
        <w:vertAlign w:val="baseline"/>
      </w:rPr>
    </w:lvl>
    <w:lvl w:ilvl="3" w:tplc="DD20B794">
      <w:start w:val="1"/>
      <w:numFmt w:val="bullet"/>
      <w:lvlText w:val="●"/>
      <w:lvlJc w:val="left"/>
      <w:pPr>
        <w:ind w:left="3589" w:hanging="360"/>
      </w:pPr>
      <w:rPr>
        <w:rFonts w:ascii="noto sans symbols" w:eastAsia="noto sans symbols" w:hAnsi="noto sans symbols" w:cs="noto sans symbols"/>
        <w:vertAlign w:val="baseline"/>
      </w:rPr>
    </w:lvl>
    <w:lvl w:ilvl="4" w:tplc="493E3006">
      <w:start w:val="1"/>
      <w:numFmt w:val="bullet"/>
      <w:lvlText w:val="o"/>
      <w:lvlJc w:val="left"/>
      <w:pPr>
        <w:ind w:left="4309" w:hanging="360"/>
      </w:pPr>
      <w:rPr>
        <w:rFonts w:ascii="Courier New" w:eastAsia="Courier New" w:hAnsi="Courier New" w:cs="Courier New"/>
        <w:vertAlign w:val="baseline"/>
      </w:rPr>
    </w:lvl>
    <w:lvl w:ilvl="5" w:tplc="D9842198">
      <w:start w:val="1"/>
      <w:numFmt w:val="bullet"/>
      <w:lvlText w:val="▪"/>
      <w:lvlJc w:val="left"/>
      <w:pPr>
        <w:ind w:left="5029" w:hanging="360"/>
      </w:pPr>
      <w:rPr>
        <w:rFonts w:ascii="noto sans symbols" w:eastAsia="noto sans symbols" w:hAnsi="noto sans symbols" w:cs="noto sans symbols"/>
        <w:vertAlign w:val="baseline"/>
      </w:rPr>
    </w:lvl>
    <w:lvl w:ilvl="6" w:tplc="3FDAEA18">
      <w:start w:val="1"/>
      <w:numFmt w:val="bullet"/>
      <w:lvlText w:val="●"/>
      <w:lvlJc w:val="left"/>
      <w:pPr>
        <w:ind w:left="5749" w:hanging="360"/>
      </w:pPr>
      <w:rPr>
        <w:rFonts w:ascii="noto sans symbols" w:eastAsia="noto sans symbols" w:hAnsi="noto sans symbols" w:cs="noto sans symbols"/>
        <w:vertAlign w:val="baseline"/>
      </w:rPr>
    </w:lvl>
    <w:lvl w:ilvl="7" w:tplc="3C8C1F6A">
      <w:start w:val="1"/>
      <w:numFmt w:val="bullet"/>
      <w:lvlText w:val="o"/>
      <w:lvlJc w:val="left"/>
      <w:pPr>
        <w:ind w:left="6469" w:hanging="360"/>
      </w:pPr>
      <w:rPr>
        <w:rFonts w:ascii="Courier New" w:eastAsia="Courier New" w:hAnsi="Courier New" w:cs="Courier New"/>
        <w:vertAlign w:val="baseline"/>
      </w:rPr>
    </w:lvl>
    <w:lvl w:ilvl="8" w:tplc="9BF20490">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5">
    <w:nsid w:val="3AE80D98"/>
    <w:multiLevelType w:val="hybridMultilevel"/>
    <w:tmpl w:val="C2EEB14C"/>
    <w:lvl w:ilvl="0" w:tplc="04190001">
      <w:start w:val="1"/>
      <w:numFmt w:val="bullet"/>
      <w:lvlText w:val=""/>
      <w:lvlJc w:val="left"/>
      <w:pPr>
        <w:ind w:left="1380" w:hanging="360"/>
      </w:pPr>
      <w:rPr>
        <w:rFonts w:ascii="Symbol" w:hAnsi="Symbol" w:hint="default"/>
        <w:vertAlign w:val="baseline"/>
      </w:rPr>
    </w:lvl>
    <w:lvl w:ilvl="1" w:tplc="002835DA">
      <w:start w:val="1"/>
      <w:numFmt w:val="bullet"/>
      <w:lvlText w:val="o"/>
      <w:lvlJc w:val="left"/>
      <w:pPr>
        <w:ind w:left="2100" w:hanging="360"/>
      </w:pPr>
      <w:rPr>
        <w:rFonts w:ascii="Courier New" w:eastAsia="Courier New" w:hAnsi="Courier New" w:cs="Courier New"/>
        <w:vertAlign w:val="baseline"/>
      </w:rPr>
    </w:lvl>
    <w:lvl w:ilvl="2" w:tplc="66DA2DDA">
      <w:start w:val="1"/>
      <w:numFmt w:val="bullet"/>
      <w:lvlText w:val="▪"/>
      <w:lvlJc w:val="left"/>
      <w:pPr>
        <w:ind w:left="2820" w:hanging="360"/>
      </w:pPr>
      <w:rPr>
        <w:rFonts w:ascii="noto sans symbols" w:eastAsia="noto sans symbols" w:hAnsi="noto sans symbols" w:cs="noto sans symbols"/>
        <w:vertAlign w:val="baseline"/>
      </w:rPr>
    </w:lvl>
    <w:lvl w:ilvl="3" w:tplc="4F643956">
      <w:start w:val="1"/>
      <w:numFmt w:val="bullet"/>
      <w:lvlText w:val="●"/>
      <w:lvlJc w:val="left"/>
      <w:pPr>
        <w:ind w:left="3540" w:hanging="360"/>
      </w:pPr>
      <w:rPr>
        <w:rFonts w:ascii="noto sans symbols" w:eastAsia="noto sans symbols" w:hAnsi="noto sans symbols" w:cs="noto sans symbols"/>
        <w:vertAlign w:val="baseline"/>
      </w:rPr>
    </w:lvl>
    <w:lvl w:ilvl="4" w:tplc="27900228">
      <w:start w:val="1"/>
      <w:numFmt w:val="bullet"/>
      <w:lvlText w:val="o"/>
      <w:lvlJc w:val="left"/>
      <w:pPr>
        <w:ind w:left="4260" w:hanging="360"/>
      </w:pPr>
      <w:rPr>
        <w:rFonts w:ascii="Courier New" w:eastAsia="Courier New" w:hAnsi="Courier New" w:cs="Courier New"/>
        <w:vertAlign w:val="baseline"/>
      </w:rPr>
    </w:lvl>
    <w:lvl w:ilvl="5" w:tplc="2EAA91E4">
      <w:start w:val="1"/>
      <w:numFmt w:val="bullet"/>
      <w:lvlText w:val="▪"/>
      <w:lvlJc w:val="left"/>
      <w:pPr>
        <w:ind w:left="4980" w:hanging="360"/>
      </w:pPr>
      <w:rPr>
        <w:rFonts w:ascii="noto sans symbols" w:eastAsia="noto sans symbols" w:hAnsi="noto sans symbols" w:cs="noto sans symbols"/>
        <w:vertAlign w:val="baseline"/>
      </w:rPr>
    </w:lvl>
    <w:lvl w:ilvl="6" w:tplc="8036FDD6">
      <w:start w:val="1"/>
      <w:numFmt w:val="bullet"/>
      <w:lvlText w:val="●"/>
      <w:lvlJc w:val="left"/>
      <w:pPr>
        <w:ind w:left="5700" w:hanging="360"/>
      </w:pPr>
      <w:rPr>
        <w:rFonts w:ascii="noto sans symbols" w:eastAsia="noto sans symbols" w:hAnsi="noto sans symbols" w:cs="noto sans symbols"/>
        <w:vertAlign w:val="baseline"/>
      </w:rPr>
    </w:lvl>
    <w:lvl w:ilvl="7" w:tplc="BF64122A">
      <w:start w:val="1"/>
      <w:numFmt w:val="bullet"/>
      <w:lvlText w:val="o"/>
      <w:lvlJc w:val="left"/>
      <w:pPr>
        <w:ind w:left="6420" w:hanging="360"/>
      </w:pPr>
      <w:rPr>
        <w:rFonts w:ascii="Courier New" w:eastAsia="Courier New" w:hAnsi="Courier New" w:cs="Courier New"/>
        <w:vertAlign w:val="baseline"/>
      </w:rPr>
    </w:lvl>
    <w:lvl w:ilvl="8" w:tplc="5BA663F6">
      <w:start w:val="1"/>
      <w:numFmt w:val="bullet"/>
      <w:lvlText w:val="▪"/>
      <w:lvlJc w:val="left"/>
      <w:pPr>
        <w:ind w:left="7140" w:hanging="360"/>
      </w:pPr>
      <w:rPr>
        <w:rFonts w:ascii="noto sans symbols" w:eastAsia="noto sans symbols" w:hAnsi="noto sans symbols" w:cs="noto sans symbols"/>
        <w:vertAlign w:val="baseline"/>
      </w:rPr>
    </w:lvl>
  </w:abstractNum>
  <w:abstractNum w:abstractNumId="26">
    <w:nsid w:val="3B131357"/>
    <w:multiLevelType w:val="hybridMultilevel"/>
    <w:tmpl w:val="3F840C44"/>
    <w:lvl w:ilvl="0" w:tplc="04190001">
      <w:start w:val="1"/>
      <w:numFmt w:val="bullet"/>
      <w:lvlText w:val=""/>
      <w:lvlJc w:val="left"/>
      <w:pPr>
        <w:ind w:left="1429" w:hanging="360"/>
      </w:pPr>
      <w:rPr>
        <w:rFonts w:ascii="Symbol" w:hAnsi="Symbol" w:hint="default"/>
        <w:vertAlign w:val="baseline"/>
      </w:rPr>
    </w:lvl>
    <w:lvl w:ilvl="1" w:tplc="35E4D8C2">
      <w:start w:val="1"/>
      <w:numFmt w:val="bullet"/>
      <w:lvlText w:val="o"/>
      <w:lvlJc w:val="left"/>
      <w:pPr>
        <w:ind w:left="2149" w:hanging="360"/>
      </w:pPr>
      <w:rPr>
        <w:rFonts w:ascii="Courier New" w:eastAsia="Courier New" w:hAnsi="Courier New" w:cs="Courier New"/>
        <w:vertAlign w:val="baseline"/>
      </w:rPr>
    </w:lvl>
    <w:lvl w:ilvl="2" w:tplc="2FE61302">
      <w:start w:val="1"/>
      <w:numFmt w:val="bullet"/>
      <w:lvlText w:val="▪"/>
      <w:lvlJc w:val="left"/>
      <w:pPr>
        <w:ind w:left="2869" w:hanging="360"/>
      </w:pPr>
      <w:rPr>
        <w:rFonts w:ascii="noto sans symbols" w:eastAsia="noto sans symbols" w:hAnsi="noto sans symbols" w:cs="noto sans symbols"/>
        <w:vertAlign w:val="baseline"/>
      </w:rPr>
    </w:lvl>
    <w:lvl w:ilvl="3" w:tplc="9DE27B30">
      <w:start w:val="1"/>
      <w:numFmt w:val="bullet"/>
      <w:lvlText w:val="●"/>
      <w:lvlJc w:val="left"/>
      <w:pPr>
        <w:ind w:left="3589" w:hanging="360"/>
      </w:pPr>
      <w:rPr>
        <w:rFonts w:ascii="noto sans symbols" w:eastAsia="noto sans symbols" w:hAnsi="noto sans symbols" w:cs="noto sans symbols"/>
        <w:vertAlign w:val="baseline"/>
      </w:rPr>
    </w:lvl>
    <w:lvl w:ilvl="4" w:tplc="7B8E6F2E">
      <w:start w:val="1"/>
      <w:numFmt w:val="bullet"/>
      <w:lvlText w:val="o"/>
      <w:lvlJc w:val="left"/>
      <w:pPr>
        <w:ind w:left="4309" w:hanging="360"/>
      </w:pPr>
      <w:rPr>
        <w:rFonts w:ascii="Courier New" w:eastAsia="Courier New" w:hAnsi="Courier New" w:cs="Courier New"/>
        <w:vertAlign w:val="baseline"/>
      </w:rPr>
    </w:lvl>
    <w:lvl w:ilvl="5" w:tplc="B0C044E8">
      <w:start w:val="1"/>
      <w:numFmt w:val="bullet"/>
      <w:lvlText w:val="▪"/>
      <w:lvlJc w:val="left"/>
      <w:pPr>
        <w:ind w:left="5029" w:hanging="360"/>
      </w:pPr>
      <w:rPr>
        <w:rFonts w:ascii="noto sans symbols" w:eastAsia="noto sans symbols" w:hAnsi="noto sans symbols" w:cs="noto sans symbols"/>
        <w:vertAlign w:val="baseline"/>
      </w:rPr>
    </w:lvl>
    <w:lvl w:ilvl="6" w:tplc="F3EE81E8">
      <w:start w:val="1"/>
      <w:numFmt w:val="bullet"/>
      <w:lvlText w:val="●"/>
      <w:lvlJc w:val="left"/>
      <w:pPr>
        <w:ind w:left="5749" w:hanging="360"/>
      </w:pPr>
      <w:rPr>
        <w:rFonts w:ascii="noto sans symbols" w:eastAsia="noto sans symbols" w:hAnsi="noto sans symbols" w:cs="noto sans symbols"/>
        <w:vertAlign w:val="baseline"/>
      </w:rPr>
    </w:lvl>
    <w:lvl w:ilvl="7" w:tplc="2F3C7EAC">
      <w:start w:val="1"/>
      <w:numFmt w:val="bullet"/>
      <w:lvlText w:val="o"/>
      <w:lvlJc w:val="left"/>
      <w:pPr>
        <w:ind w:left="6469" w:hanging="360"/>
      </w:pPr>
      <w:rPr>
        <w:rFonts w:ascii="Courier New" w:eastAsia="Courier New" w:hAnsi="Courier New" w:cs="Courier New"/>
        <w:vertAlign w:val="baseline"/>
      </w:rPr>
    </w:lvl>
    <w:lvl w:ilvl="8" w:tplc="EC1211E2">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7">
    <w:nsid w:val="42336D03"/>
    <w:multiLevelType w:val="hybridMultilevel"/>
    <w:tmpl w:val="E806B24C"/>
    <w:lvl w:ilvl="0" w:tplc="04190001">
      <w:start w:val="1"/>
      <w:numFmt w:val="bullet"/>
      <w:lvlText w:val=""/>
      <w:lvlJc w:val="left"/>
      <w:pPr>
        <w:ind w:left="720" w:hanging="360"/>
      </w:pPr>
      <w:rPr>
        <w:rFonts w:ascii="Symbol" w:hAnsi="Symbol" w:hint="default"/>
        <w:vertAlign w:val="baseline"/>
      </w:rPr>
    </w:lvl>
    <w:lvl w:ilvl="1" w:tplc="5090FEC6">
      <w:start w:val="1"/>
      <w:numFmt w:val="bullet"/>
      <w:lvlText w:val="o"/>
      <w:lvlJc w:val="left"/>
      <w:pPr>
        <w:ind w:left="1440" w:hanging="360"/>
      </w:pPr>
      <w:rPr>
        <w:rFonts w:ascii="Courier New" w:eastAsia="Courier New" w:hAnsi="Courier New" w:cs="Courier New"/>
        <w:vertAlign w:val="baseline"/>
      </w:rPr>
    </w:lvl>
    <w:lvl w:ilvl="2" w:tplc="AE546DF8">
      <w:start w:val="1"/>
      <w:numFmt w:val="bullet"/>
      <w:lvlText w:val="▪"/>
      <w:lvlJc w:val="left"/>
      <w:pPr>
        <w:ind w:left="2160" w:hanging="360"/>
      </w:pPr>
      <w:rPr>
        <w:rFonts w:ascii="noto sans symbols" w:eastAsia="noto sans symbols" w:hAnsi="noto sans symbols" w:cs="noto sans symbols"/>
        <w:vertAlign w:val="baseline"/>
      </w:rPr>
    </w:lvl>
    <w:lvl w:ilvl="3" w:tplc="4CB66B42">
      <w:start w:val="1"/>
      <w:numFmt w:val="bullet"/>
      <w:lvlText w:val="●"/>
      <w:lvlJc w:val="left"/>
      <w:pPr>
        <w:ind w:left="2880" w:hanging="360"/>
      </w:pPr>
      <w:rPr>
        <w:rFonts w:ascii="noto sans symbols" w:eastAsia="noto sans symbols" w:hAnsi="noto sans symbols" w:cs="noto sans symbols"/>
        <w:vertAlign w:val="baseline"/>
      </w:rPr>
    </w:lvl>
    <w:lvl w:ilvl="4" w:tplc="3112EF18">
      <w:start w:val="1"/>
      <w:numFmt w:val="bullet"/>
      <w:lvlText w:val="o"/>
      <w:lvlJc w:val="left"/>
      <w:pPr>
        <w:ind w:left="3600" w:hanging="360"/>
      </w:pPr>
      <w:rPr>
        <w:rFonts w:ascii="Courier New" w:eastAsia="Courier New" w:hAnsi="Courier New" w:cs="Courier New"/>
        <w:vertAlign w:val="baseline"/>
      </w:rPr>
    </w:lvl>
    <w:lvl w:ilvl="5" w:tplc="27123200">
      <w:start w:val="1"/>
      <w:numFmt w:val="bullet"/>
      <w:lvlText w:val="▪"/>
      <w:lvlJc w:val="left"/>
      <w:pPr>
        <w:ind w:left="4320" w:hanging="360"/>
      </w:pPr>
      <w:rPr>
        <w:rFonts w:ascii="noto sans symbols" w:eastAsia="noto sans symbols" w:hAnsi="noto sans symbols" w:cs="noto sans symbols"/>
        <w:vertAlign w:val="baseline"/>
      </w:rPr>
    </w:lvl>
    <w:lvl w:ilvl="6" w:tplc="9802EBB8">
      <w:start w:val="1"/>
      <w:numFmt w:val="bullet"/>
      <w:lvlText w:val="●"/>
      <w:lvlJc w:val="left"/>
      <w:pPr>
        <w:ind w:left="5040" w:hanging="360"/>
      </w:pPr>
      <w:rPr>
        <w:rFonts w:ascii="noto sans symbols" w:eastAsia="noto sans symbols" w:hAnsi="noto sans symbols" w:cs="noto sans symbols"/>
        <w:vertAlign w:val="baseline"/>
      </w:rPr>
    </w:lvl>
    <w:lvl w:ilvl="7" w:tplc="9488B312">
      <w:start w:val="1"/>
      <w:numFmt w:val="bullet"/>
      <w:lvlText w:val="o"/>
      <w:lvlJc w:val="left"/>
      <w:pPr>
        <w:ind w:left="5760" w:hanging="360"/>
      </w:pPr>
      <w:rPr>
        <w:rFonts w:ascii="Courier New" w:eastAsia="Courier New" w:hAnsi="Courier New" w:cs="Courier New"/>
        <w:vertAlign w:val="baseline"/>
      </w:rPr>
    </w:lvl>
    <w:lvl w:ilvl="8" w:tplc="35627A32">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43EB502C"/>
    <w:multiLevelType w:val="hybridMultilevel"/>
    <w:tmpl w:val="F1169AF0"/>
    <w:lvl w:ilvl="0" w:tplc="04190001">
      <w:start w:val="1"/>
      <w:numFmt w:val="bullet"/>
      <w:lvlText w:val=""/>
      <w:lvlJc w:val="left"/>
      <w:pPr>
        <w:ind w:left="1429" w:hanging="360"/>
      </w:pPr>
      <w:rPr>
        <w:rFonts w:ascii="Symbol" w:hAnsi="Symbol" w:hint="default"/>
        <w:vertAlign w:val="baseline"/>
      </w:rPr>
    </w:lvl>
    <w:lvl w:ilvl="1" w:tplc="FF922B94">
      <w:start w:val="1"/>
      <w:numFmt w:val="bullet"/>
      <w:lvlText w:val="o"/>
      <w:lvlJc w:val="left"/>
      <w:pPr>
        <w:ind w:left="2149" w:hanging="360"/>
      </w:pPr>
      <w:rPr>
        <w:rFonts w:ascii="Courier New" w:eastAsia="Courier New" w:hAnsi="Courier New" w:cs="Courier New"/>
        <w:vertAlign w:val="baseline"/>
      </w:rPr>
    </w:lvl>
    <w:lvl w:ilvl="2" w:tplc="4C2CC156">
      <w:start w:val="1"/>
      <w:numFmt w:val="bullet"/>
      <w:lvlText w:val="▪"/>
      <w:lvlJc w:val="left"/>
      <w:pPr>
        <w:ind w:left="2869" w:hanging="360"/>
      </w:pPr>
      <w:rPr>
        <w:rFonts w:ascii="noto sans symbols" w:eastAsia="noto sans symbols" w:hAnsi="noto sans symbols" w:cs="noto sans symbols"/>
        <w:vertAlign w:val="baseline"/>
      </w:rPr>
    </w:lvl>
    <w:lvl w:ilvl="3" w:tplc="8D7E92FA">
      <w:start w:val="1"/>
      <w:numFmt w:val="bullet"/>
      <w:lvlText w:val="●"/>
      <w:lvlJc w:val="left"/>
      <w:pPr>
        <w:ind w:left="3589" w:hanging="360"/>
      </w:pPr>
      <w:rPr>
        <w:rFonts w:ascii="noto sans symbols" w:eastAsia="noto sans symbols" w:hAnsi="noto sans symbols" w:cs="noto sans symbols"/>
        <w:vertAlign w:val="baseline"/>
      </w:rPr>
    </w:lvl>
    <w:lvl w:ilvl="4" w:tplc="FBD0F3C0">
      <w:start w:val="1"/>
      <w:numFmt w:val="bullet"/>
      <w:lvlText w:val="o"/>
      <w:lvlJc w:val="left"/>
      <w:pPr>
        <w:ind w:left="4309" w:hanging="360"/>
      </w:pPr>
      <w:rPr>
        <w:rFonts w:ascii="Courier New" w:eastAsia="Courier New" w:hAnsi="Courier New" w:cs="Courier New"/>
        <w:vertAlign w:val="baseline"/>
      </w:rPr>
    </w:lvl>
    <w:lvl w:ilvl="5" w:tplc="BA4EB22C">
      <w:start w:val="1"/>
      <w:numFmt w:val="bullet"/>
      <w:lvlText w:val="▪"/>
      <w:lvlJc w:val="left"/>
      <w:pPr>
        <w:ind w:left="5029" w:hanging="360"/>
      </w:pPr>
      <w:rPr>
        <w:rFonts w:ascii="noto sans symbols" w:eastAsia="noto sans symbols" w:hAnsi="noto sans symbols" w:cs="noto sans symbols"/>
        <w:vertAlign w:val="baseline"/>
      </w:rPr>
    </w:lvl>
    <w:lvl w:ilvl="6" w:tplc="DF56773A">
      <w:start w:val="1"/>
      <w:numFmt w:val="bullet"/>
      <w:lvlText w:val="●"/>
      <w:lvlJc w:val="left"/>
      <w:pPr>
        <w:ind w:left="5749" w:hanging="360"/>
      </w:pPr>
      <w:rPr>
        <w:rFonts w:ascii="noto sans symbols" w:eastAsia="noto sans symbols" w:hAnsi="noto sans symbols" w:cs="noto sans symbols"/>
        <w:vertAlign w:val="baseline"/>
      </w:rPr>
    </w:lvl>
    <w:lvl w:ilvl="7" w:tplc="90941D6C">
      <w:start w:val="1"/>
      <w:numFmt w:val="bullet"/>
      <w:lvlText w:val="o"/>
      <w:lvlJc w:val="left"/>
      <w:pPr>
        <w:ind w:left="6469" w:hanging="360"/>
      </w:pPr>
      <w:rPr>
        <w:rFonts w:ascii="Courier New" w:eastAsia="Courier New" w:hAnsi="Courier New" w:cs="Courier New"/>
        <w:vertAlign w:val="baseline"/>
      </w:rPr>
    </w:lvl>
    <w:lvl w:ilvl="8" w:tplc="25C41EB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9">
    <w:nsid w:val="448262D4"/>
    <w:multiLevelType w:val="hybridMultilevel"/>
    <w:tmpl w:val="36A822C2"/>
    <w:lvl w:ilvl="0" w:tplc="04190001">
      <w:start w:val="1"/>
      <w:numFmt w:val="bullet"/>
      <w:lvlText w:val=""/>
      <w:lvlJc w:val="left"/>
      <w:pPr>
        <w:ind w:left="1429" w:hanging="360"/>
      </w:pPr>
      <w:rPr>
        <w:rFonts w:ascii="Symbol" w:hAnsi="Symbol" w:hint="default"/>
        <w:vertAlign w:val="baseline"/>
      </w:rPr>
    </w:lvl>
    <w:lvl w:ilvl="1" w:tplc="F06E2B4E">
      <w:start w:val="1"/>
      <w:numFmt w:val="decimal"/>
      <w:lvlText w:val="%2."/>
      <w:lvlJc w:val="left"/>
      <w:pPr>
        <w:ind w:left="1440" w:hanging="360"/>
      </w:pPr>
      <w:rPr>
        <w:vertAlign w:val="baseline"/>
      </w:rPr>
    </w:lvl>
    <w:lvl w:ilvl="2" w:tplc="9906E83C">
      <w:start w:val="1"/>
      <w:numFmt w:val="decimal"/>
      <w:lvlText w:val="%3."/>
      <w:lvlJc w:val="left"/>
      <w:pPr>
        <w:ind w:left="2160" w:hanging="360"/>
      </w:pPr>
      <w:rPr>
        <w:vertAlign w:val="baseline"/>
      </w:rPr>
    </w:lvl>
    <w:lvl w:ilvl="3" w:tplc="F34AEC48">
      <w:start w:val="1"/>
      <w:numFmt w:val="decimal"/>
      <w:lvlText w:val="%4."/>
      <w:lvlJc w:val="left"/>
      <w:pPr>
        <w:ind w:left="2880" w:hanging="360"/>
      </w:pPr>
      <w:rPr>
        <w:vertAlign w:val="baseline"/>
      </w:rPr>
    </w:lvl>
    <w:lvl w:ilvl="4" w:tplc="0666C00A">
      <w:start w:val="1"/>
      <w:numFmt w:val="decimal"/>
      <w:lvlText w:val="%5."/>
      <w:lvlJc w:val="left"/>
      <w:pPr>
        <w:ind w:left="3600" w:hanging="360"/>
      </w:pPr>
      <w:rPr>
        <w:vertAlign w:val="baseline"/>
      </w:rPr>
    </w:lvl>
    <w:lvl w:ilvl="5" w:tplc="E83E5330">
      <w:start w:val="1"/>
      <w:numFmt w:val="decimal"/>
      <w:lvlText w:val="%6."/>
      <w:lvlJc w:val="left"/>
      <w:pPr>
        <w:ind w:left="4320" w:hanging="360"/>
      </w:pPr>
      <w:rPr>
        <w:vertAlign w:val="baseline"/>
      </w:rPr>
    </w:lvl>
    <w:lvl w:ilvl="6" w:tplc="CBB43064">
      <w:start w:val="1"/>
      <w:numFmt w:val="decimal"/>
      <w:lvlText w:val="%7."/>
      <w:lvlJc w:val="left"/>
      <w:pPr>
        <w:ind w:left="5040" w:hanging="360"/>
      </w:pPr>
      <w:rPr>
        <w:vertAlign w:val="baseline"/>
      </w:rPr>
    </w:lvl>
    <w:lvl w:ilvl="7" w:tplc="BA7224A2">
      <w:start w:val="1"/>
      <w:numFmt w:val="decimal"/>
      <w:lvlText w:val="%8."/>
      <w:lvlJc w:val="left"/>
      <w:pPr>
        <w:ind w:left="5760" w:hanging="360"/>
      </w:pPr>
      <w:rPr>
        <w:vertAlign w:val="baseline"/>
      </w:rPr>
    </w:lvl>
    <w:lvl w:ilvl="8" w:tplc="E1C273A4">
      <w:start w:val="1"/>
      <w:numFmt w:val="decimal"/>
      <w:lvlText w:val="%9."/>
      <w:lvlJc w:val="left"/>
      <w:pPr>
        <w:ind w:left="6480" w:hanging="360"/>
      </w:pPr>
      <w:rPr>
        <w:vertAlign w:val="baseline"/>
      </w:rPr>
    </w:lvl>
  </w:abstractNum>
  <w:abstractNum w:abstractNumId="30">
    <w:nsid w:val="44E53801"/>
    <w:multiLevelType w:val="hybridMultilevel"/>
    <w:tmpl w:val="6CC6840A"/>
    <w:lvl w:ilvl="0" w:tplc="1BB8CFC6">
      <w:start w:val="1"/>
      <w:numFmt w:val="bullet"/>
      <w:lvlText w:val=""/>
      <w:lvlJc w:val="left"/>
      <w:pPr>
        <w:ind w:left="720" w:hanging="360"/>
      </w:pPr>
      <w:rPr>
        <w:rFonts w:ascii="Symbol" w:hAnsi="Symbol" w:hint="default"/>
      </w:rPr>
    </w:lvl>
    <w:lvl w:ilvl="1" w:tplc="983A8E54">
      <w:start w:val="1"/>
      <w:numFmt w:val="bullet"/>
      <w:lvlText w:val="o"/>
      <w:lvlJc w:val="left"/>
      <w:pPr>
        <w:ind w:left="1440" w:hanging="360"/>
      </w:pPr>
      <w:rPr>
        <w:rFonts w:ascii="Courier New" w:hAnsi="Courier New" w:cs="Courier New" w:hint="default"/>
      </w:rPr>
    </w:lvl>
    <w:lvl w:ilvl="2" w:tplc="A3AA4202">
      <w:start w:val="1"/>
      <w:numFmt w:val="bullet"/>
      <w:lvlText w:val=""/>
      <w:lvlJc w:val="left"/>
      <w:pPr>
        <w:ind w:left="2160" w:hanging="360"/>
      </w:pPr>
      <w:rPr>
        <w:rFonts w:ascii="Wingdings" w:hAnsi="Wingdings" w:hint="default"/>
      </w:rPr>
    </w:lvl>
    <w:lvl w:ilvl="3" w:tplc="CD688712">
      <w:start w:val="1"/>
      <w:numFmt w:val="bullet"/>
      <w:lvlText w:val=""/>
      <w:lvlJc w:val="left"/>
      <w:pPr>
        <w:ind w:left="2880" w:hanging="360"/>
      </w:pPr>
      <w:rPr>
        <w:rFonts w:ascii="Symbol" w:hAnsi="Symbol" w:hint="default"/>
      </w:rPr>
    </w:lvl>
    <w:lvl w:ilvl="4" w:tplc="46BC25A6">
      <w:start w:val="1"/>
      <w:numFmt w:val="bullet"/>
      <w:lvlText w:val="o"/>
      <w:lvlJc w:val="left"/>
      <w:pPr>
        <w:ind w:left="3600" w:hanging="360"/>
      </w:pPr>
      <w:rPr>
        <w:rFonts w:ascii="Courier New" w:hAnsi="Courier New" w:cs="Courier New" w:hint="default"/>
      </w:rPr>
    </w:lvl>
    <w:lvl w:ilvl="5" w:tplc="B8089DAE">
      <w:start w:val="1"/>
      <w:numFmt w:val="bullet"/>
      <w:lvlText w:val=""/>
      <w:lvlJc w:val="left"/>
      <w:pPr>
        <w:ind w:left="4320" w:hanging="360"/>
      </w:pPr>
      <w:rPr>
        <w:rFonts w:ascii="Wingdings" w:hAnsi="Wingdings" w:hint="default"/>
      </w:rPr>
    </w:lvl>
    <w:lvl w:ilvl="6" w:tplc="B6AC6EE0">
      <w:start w:val="1"/>
      <w:numFmt w:val="bullet"/>
      <w:lvlText w:val=""/>
      <w:lvlJc w:val="left"/>
      <w:pPr>
        <w:ind w:left="5040" w:hanging="360"/>
      </w:pPr>
      <w:rPr>
        <w:rFonts w:ascii="Symbol" w:hAnsi="Symbol" w:hint="default"/>
      </w:rPr>
    </w:lvl>
    <w:lvl w:ilvl="7" w:tplc="F39EBAD4">
      <w:start w:val="1"/>
      <w:numFmt w:val="bullet"/>
      <w:lvlText w:val="o"/>
      <w:lvlJc w:val="left"/>
      <w:pPr>
        <w:ind w:left="5760" w:hanging="360"/>
      </w:pPr>
      <w:rPr>
        <w:rFonts w:ascii="Courier New" w:hAnsi="Courier New" w:cs="Courier New" w:hint="default"/>
      </w:rPr>
    </w:lvl>
    <w:lvl w:ilvl="8" w:tplc="E10074A4">
      <w:start w:val="1"/>
      <w:numFmt w:val="bullet"/>
      <w:lvlText w:val=""/>
      <w:lvlJc w:val="left"/>
      <w:pPr>
        <w:ind w:left="6480" w:hanging="360"/>
      </w:pPr>
      <w:rPr>
        <w:rFonts w:ascii="Wingdings" w:hAnsi="Wingdings" w:hint="default"/>
      </w:rPr>
    </w:lvl>
  </w:abstractNum>
  <w:abstractNum w:abstractNumId="31">
    <w:nsid w:val="4EC46D46"/>
    <w:multiLevelType w:val="hybridMultilevel"/>
    <w:tmpl w:val="C046C65E"/>
    <w:lvl w:ilvl="0" w:tplc="04190001">
      <w:start w:val="1"/>
      <w:numFmt w:val="bullet"/>
      <w:lvlText w:val=""/>
      <w:lvlJc w:val="left"/>
      <w:pPr>
        <w:ind w:left="1429" w:hanging="360"/>
      </w:pPr>
      <w:rPr>
        <w:rFonts w:ascii="Symbol" w:hAnsi="Symbol" w:hint="default"/>
        <w:vertAlign w:val="baseline"/>
      </w:rPr>
    </w:lvl>
    <w:lvl w:ilvl="1" w:tplc="9CB8B0B0">
      <w:start w:val="1"/>
      <w:numFmt w:val="bullet"/>
      <w:lvlText w:val="o"/>
      <w:lvlJc w:val="left"/>
      <w:pPr>
        <w:ind w:left="2149" w:hanging="360"/>
      </w:pPr>
      <w:rPr>
        <w:rFonts w:ascii="Courier New" w:eastAsia="Courier New" w:hAnsi="Courier New" w:cs="Courier New"/>
        <w:vertAlign w:val="baseline"/>
      </w:rPr>
    </w:lvl>
    <w:lvl w:ilvl="2" w:tplc="FC76E502">
      <w:start w:val="1"/>
      <w:numFmt w:val="bullet"/>
      <w:lvlText w:val="▪"/>
      <w:lvlJc w:val="left"/>
      <w:pPr>
        <w:ind w:left="2869" w:hanging="360"/>
      </w:pPr>
      <w:rPr>
        <w:rFonts w:ascii="noto sans symbols" w:eastAsia="noto sans symbols" w:hAnsi="noto sans symbols" w:cs="noto sans symbols"/>
        <w:vertAlign w:val="baseline"/>
      </w:rPr>
    </w:lvl>
    <w:lvl w:ilvl="3" w:tplc="12FEE49E">
      <w:start w:val="1"/>
      <w:numFmt w:val="bullet"/>
      <w:lvlText w:val="●"/>
      <w:lvlJc w:val="left"/>
      <w:pPr>
        <w:ind w:left="3589" w:hanging="360"/>
      </w:pPr>
      <w:rPr>
        <w:rFonts w:ascii="noto sans symbols" w:eastAsia="noto sans symbols" w:hAnsi="noto sans symbols" w:cs="noto sans symbols"/>
        <w:vertAlign w:val="baseline"/>
      </w:rPr>
    </w:lvl>
    <w:lvl w:ilvl="4" w:tplc="1BE8E06A">
      <w:start w:val="1"/>
      <w:numFmt w:val="bullet"/>
      <w:lvlText w:val="o"/>
      <w:lvlJc w:val="left"/>
      <w:pPr>
        <w:ind w:left="4309" w:hanging="360"/>
      </w:pPr>
      <w:rPr>
        <w:rFonts w:ascii="Courier New" w:eastAsia="Courier New" w:hAnsi="Courier New" w:cs="Courier New"/>
        <w:vertAlign w:val="baseline"/>
      </w:rPr>
    </w:lvl>
    <w:lvl w:ilvl="5" w:tplc="D6D8D97C">
      <w:start w:val="1"/>
      <w:numFmt w:val="bullet"/>
      <w:lvlText w:val="▪"/>
      <w:lvlJc w:val="left"/>
      <w:pPr>
        <w:ind w:left="5029" w:hanging="360"/>
      </w:pPr>
      <w:rPr>
        <w:rFonts w:ascii="noto sans symbols" w:eastAsia="noto sans symbols" w:hAnsi="noto sans symbols" w:cs="noto sans symbols"/>
        <w:vertAlign w:val="baseline"/>
      </w:rPr>
    </w:lvl>
    <w:lvl w:ilvl="6" w:tplc="263E6C0C">
      <w:start w:val="1"/>
      <w:numFmt w:val="bullet"/>
      <w:lvlText w:val="●"/>
      <w:lvlJc w:val="left"/>
      <w:pPr>
        <w:ind w:left="5749" w:hanging="360"/>
      </w:pPr>
      <w:rPr>
        <w:rFonts w:ascii="noto sans symbols" w:eastAsia="noto sans symbols" w:hAnsi="noto sans symbols" w:cs="noto sans symbols"/>
        <w:vertAlign w:val="baseline"/>
      </w:rPr>
    </w:lvl>
    <w:lvl w:ilvl="7" w:tplc="6256E99C">
      <w:start w:val="1"/>
      <w:numFmt w:val="bullet"/>
      <w:lvlText w:val="o"/>
      <w:lvlJc w:val="left"/>
      <w:pPr>
        <w:ind w:left="6469" w:hanging="360"/>
      </w:pPr>
      <w:rPr>
        <w:rFonts w:ascii="Courier New" w:eastAsia="Courier New" w:hAnsi="Courier New" w:cs="Courier New"/>
        <w:vertAlign w:val="baseline"/>
      </w:rPr>
    </w:lvl>
    <w:lvl w:ilvl="8" w:tplc="9B663D42">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32">
    <w:nsid w:val="538D0D18"/>
    <w:multiLevelType w:val="hybridMultilevel"/>
    <w:tmpl w:val="EEF4852A"/>
    <w:lvl w:ilvl="0" w:tplc="04190001">
      <w:start w:val="1"/>
      <w:numFmt w:val="bullet"/>
      <w:lvlText w:val=""/>
      <w:lvlJc w:val="left"/>
      <w:pPr>
        <w:ind w:left="720" w:hanging="360"/>
      </w:pPr>
      <w:rPr>
        <w:rFonts w:ascii="Symbol" w:hAnsi="Symbol" w:hint="default"/>
        <w:vertAlign w:val="baseline"/>
      </w:rPr>
    </w:lvl>
    <w:lvl w:ilvl="1" w:tplc="206E721C">
      <w:start w:val="1"/>
      <w:numFmt w:val="bullet"/>
      <w:lvlText w:val="o"/>
      <w:lvlJc w:val="left"/>
      <w:pPr>
        <w:ind w:left="1440" w:hanging="360"/>
      </w:pPr>
      <w:rPr>
        <w:rFonts w:ascii="Courier New" w:eastAsia="Courier New" w:hAnsi="Courier New" w:cs="Courier New"/>
        <w:vertAlign w:val="baseline"/>
      </w:rPr>
    </w:lvl>
    <w:lvl w:ilvl="2" w:tplc="120004E0">
      <w:start w:val="1"/>
      <w:numFmt w:val="bullet"/>
      <w:lvlText w:val="▪"/>
      <w:lvlJc w:val="left"/>
      <w:pPr>
        <w:ind w:left="2160" w:hanging="360"/>
      </w:pPr>
      <w:rPr>
        <w:rFonts w:ascii="noto sans symbols" w:eastAsia="noto sans symbols" w:hAnsi="noto sans symbols" w:cs="noto sans symbols"/>
        <w:vertAlign w:val="baseline"/>
      </w:rPr>
    </w:lvl>
    <w:lvl w:ilvl="3" w:tplc="61989F78">
      <w:start w:val="1"/>
      <w:numFmt w:val="bullet"/>
      <w:lvlText w:val="●"/>
      <w:lvlJc w:val="left"/>
      <w:pPr>
        <w:ind w:left="2880" w:hanging="360"/>
      </w:pPr>
      <w:rPr>
        <w:rFonts w:ascii="noto sans symbols" w:eastAsia="noto sans symbols" w:hAnsi="noto sans symbols" w:cs="noto sans symbols"/>
        <w:vertAlign w:val="baseline"/>
      </w:rPr>
    </w:lvl>
    <w:lvl w:ilvl="4" w:tplc="5AD2BBFC">
      <w:start w:val="1"/>
      <w:numFmt w:val="bullet"/>
      <w:lvlText w:val="o"/>
      <w:lvlJc w:val="left"/>
      <w:pPr>
        <w:ind w:left="3600" w:hanging="360"/>
      </w:pPr>
      <w:rPr>
        <w:rFonts w:ascii="Courier New" w:eastAsia="Courier New" w:hAnsi="Courier New" w:cs="Courier New"/>
        <w:vertAlign w:val="baseline"/>
      </w:rPr>
    </w:lvl>
    <w:lvl w:ilvl="5" w:tplc="293669AC">
      <w:start w:val="1"/>
      <w:numFmt w:val="bullet"/>
      <w:lvlText w:val="▪"/>
      <w:lvlJc w:val="left"/>
      <w:pPr>
        <w:ind w:left="4320" w:hanging="360"/>
      </w:pPr>
      <w:rPr>
        <w:rFonts w:ascii="noto sans symbols" w:eastAsia="noto sans symbols" w:hAnsi="noto sans symbols" w:cs="noto sans symbols"/>
        <w:vertAlign w:val="baseline"/>
      </w:rPr>
    </w:lvl>
    <w:lvl w:ilvl="6" w:tplc="6E66CA36">
      <w:start w:val="1"/>
      <w:numFmt w:val="bullet"/>
      <w:lvlText w:val="●"/>
      <w:lvlJc w:val="left"/>
      <w:pPr>
        <w:ind w:left="5040" w:hanging="360"/>
      </w:pPr>
      <w:rPr>
        <w:rFonts w:ascii="noto sans symbols" w:eastAsia="noto sans symbols" w:hAnsi="noto sans symbols" w:cs="noto sans symbols"/>
        <w:vertAlign w:val="baseline"/>
      </w:rPr>
    </w:lvl>
    <w:lvl w:ilvl="7" w:tplc="332C7172">
      <w:start w:val="1"/>
      <w:numFmt w:val="bullet"/>
      <w:lvlText w:val="o"/>
      <w:lvlJc w:val="left"/>
      <w:pPr>
        <w:ind w:left="5760" w:hanging="360"/>
      </w:pPr>
      <w:rPr>
        <w:rFonts w:ascii="Courier New" w:eastAsia="Courier New" w:hAnsi="Courier New" w:cs="Courier New"/>
        <w:vertAlign w:val="baseline"/>
      </w:rPr>
    </w:lvl>
    <w:lvl w:ilvl="8" w:tplc="AF04E35A">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nsid w:val="56D86026"/>
    <w:multiLevelType w:val="hybridMultilevel"/>
    <w:tmpl w:val="F9782F90"/>
    <w:lvl w:ilvl="0" w:tplc="04190001">
      <w:start w:val="1"/>
      <w:numFmt w:val="bullet"/>
      <w:lvlText w:val=""/>
      <w:lvlJc w:val="left"/>
      <w:pPr>
        <w:ind w:left="1429" w:hanging="360"/>
      </w:pPr>
      <w:rPr>
        <w:rFonts w:ascii="Symbol" w:hAnsi="Symbol" w:hint="default"/>
        <w:vertAlign w:val="baseline"/>
      </w:rPr>
    </w:lvl>
    <w:lvl w:ilvl="1" w:tplc="11E4A79A">
      <w:start w:val="1"/>
      <w:numFmt w:val="decimal"/>
      <w:lvlText w:val="%2."/>
      <w:lvlJc w:val="left"/>
      <w:pPr>
        <w:ind w:left="1440" w:hanging="360"/>
      </w:pPr>
      <w:rPr>
        <w:vertAlign w:val="baseline"/>
      </w:rPr>
    </w:lvl>
    <w:lvl w:ilvl="2" w:tplc="5DBC5C48">
      <w:start w:val="1"/>
      <w:numFmt w:val="decimal"/>
      <w:lvlText w:val="%3."/>
      <w:lvlJc w:val="left"/>
      <w:pPr>
        <w:ind w:left="2160" w:hanging="360"/>
      </w:pPr>
      <w:rPr>
        <w:vertAlign w:val="baseline"/>
      </w:rPr>
    </w:lvl>
    <w:lvl w:ilvl="3" w:tplc="A9B2B550">
      <w:start w:val="1"/>
      <w:numFmt w:val="decimal"/>
      <w:lvlText w:val="%4."/>
      <w:lvlJc w:val="left"/>
      <w:pPr>
        <w:ind w:left="2880" w:hanging="360"/>
      </w:pPr>
      <w:rPr>
        <w:vertAlign w:val="baseline"/>
      </w:rPr>
    </w:lvl>
    <w:lvl w:ilvl="4" w:tplc="579C7C24">
      <w:start w:val="1"/>
      <w:numFmt w:val="decimal"/>
      <w:lvlText w:val="%5."/>
      <w:lvlJc w:val="left"/>
      <w:pPr>
        <w:ind w:left="3600" w:hanging="360"/>
      </w:pPr>
      <w:rPr>
        <w:vertAlign w:val="baseline"/>
      </w:rPr>
    </w:lvl>
    <w:lvl w:ilvl="5" w:tplc="E9F4E758">
      <w:start w:val="1"/>
      <w:numFmt w:val="decimal"/>
      <w:lvlText w:val="%6."/>
      <w:lvlJc w:val="left"/>
      <w:pPr>
        <w:ind w:left="4320" w:hanging="360"/>
      </w:pPr>
      <w:rPr>
        <w:vertAlign w:val="baseline"/>
      </w:rPr>
    </w:lvl>
    <w:lvl w:ilvl="6" w:tplc="CDC201BC">
      <w:start w:val="1"/>
      <w:numFmt w:val="decimal"/>
      <w:lvlText w:val="%7."/>
      <w:lvlJc w:val="left"/>
      <w:pPr>
        <w:ind w:left="5040" w:hanging="360"/>
      </w:pPr>
      <w:rPr>
        <w:vertAlign w:val="baseline"/>
      </w:rPr>
    </w:lvl>
    <w:lvl w:ilvl="7" w:tplc="FB9649DE">
      <w:start w:val="1"/>
      <w:numFmt w:val="decimal"/>
      <w:lvlText w:val="%8."/>
      <w:lvlJc w:val="left"/>
      <w:pPr>
        <w:ind w:left="5760" w:hanging="360"/>
      </w:pPr>
      <w:rPr>
        <w:vertAlign w:val="baseline"/>
      </w:rPr>
    </w:lvl>
    <w:lvl w:ilvl="8" w:tplc="3B88214A">
      <w:start w:val="1"/>
      <w:numFmt w:val="decimal"/>
      <w:lvlText w:val="%9."/>
      <w:lvlJc w:val="left"/>
      <w:pPr>
        <w:ind w:left="6480" w:hanging="360"/>
      </w:pPr>
      <w:rPr>
        <w:vertAlign w:val="baseline"/>
      </w:rPr>
    </w:lvl>
  </w:abstractNum>
  <w:abstractNum w:abstractNumId="34">
    <w:nsid w:val="59B54F60"/>
    <w:multiLevelType w:val="hybridMultilevel"/>
    <w:tmpl w:val="70F8548C"/>
    <w:lvl w:ilvl="0" w:tplc="04190001">
      <w:start w:val="1"/>
      <w:numFmt w:val="bullet"/>
      <w:lvlText w:val=""/>
      <w:lvlJc w:val="left"/>
      <w:pPr>
        <w:ind w:left="720" w:hanging="360"/>
      </w:pPr>
      <w:rPr>
        <w:rFonts w:ascii="Symbol" w:hAnsi="Symbol" w:hint="default"/>
        <w:vertAlign w:val="baseline"/>
      </w:rPr>
    </w:lvl>
    <w:lvl w:ilvl="1" w:tplc="71DC6E94">
      <w:start w:val="1"/>
      <w:numFmt w:val="bullet"/>
      <w:lvlText w:val="o"/>
      <w:lvlJc w:val="left"/>
      <w:pPr>
        <w:ind w:left="1440" w:hanging="360"/>
      </w:pPr>
      <w:rPr>
        <w:rFonts w:ascii="Courier New" w:eastAsia="Courier New" w:hAnsi="Courier New" w:cs="Courier New"/>
        <w:vertAlign w:val="baseline"/>
      </w:rPr>
    </w:lvl>
    <w:lvl w:ilvl="2" w:tplc="AF6C2F94">
      <w:start w:val="1"/>
      <w:numFmt w:val="bullet"/>
      <w:lvlText w:val="▪"/>
      <w:lvlJc w:val="left"/>
      <w:pPr>
        <w:ind w:left="2160" w:hanging="360"/>
      </w:pPr>
      <w:rPr>
        <w:rFonts w:ascii="noto sans symbols" w:eastAsia="noto sans symbols" w:hAnsi="noto sans symbols" w:cs="noto sans symbols"/>
        <w:vertAlign w:val="baseline"/>
      </w:rPr>
    </w:lvl>
    <w:lvl w:ilvl="3" w:tplc="C33A0B70">
      <w:start w:val="1"/>
      <w:numFmt w:val="bullet"/>
      <w:lvlText w:val="●"/>
      <w:lvlJc w:val="left"/>
      <w:pPr>
        <w:ind w:left="2880" w:hanging="360"/>
      </w:pPr>
      <w:rPr>
        <w:rFonts w:ascii="noto sans symbols" w:eastAsia="noto sans symbols" w:hAnsi="noto sans symbols" w:cs="noto sans symbols"/>
        <w:vertAlign w:val="baseline"/>
      </w:rPr>
    </w:lvl>
    <w:lvl w:ilvl="4" w:tplc="370E78AC">
      <w:start w:val="1"/>
      <w:numFmt w:val="bullet"/>
      <w:lvlText w:val="o"/>
      <w:lvlJc w:val="left"/>
      <w:pPr>
        <w:ind w:left="3600" w:hanging="360"/>
      </w:pPr>
      <w:rPr>
        <w:rFonts w:ascii="Courier New" w:eastAsia="Courier New" w:hAnsi="Courier New" w:cs="Courier New"/>
        <w:vertAlign w:val="baseline"/>
      </w:rPr>
    </w:lvl>
    <w:lvl w:ilvl="5" w:tplc="BC965608">
      <w:start w:val="1"/>
      <w:numFmt w:val="bullet"/>
      <w:lvlText w:val="▪"/>
      <w:lvlJc w:val="left"/>
      <w:pPr>
        <w:ind w:left="4320" w:hanging="360"/>
      </w:pPr>
      <w:rPr>
        <w:rFonts w:ascii="noto sans symbols" w:eastAsia="noto sans symbols" w:hAnsi="noto sans symbols" w:cs="noto sans symbols"/>
        <w:vertAlign w:val="baseline"/>
      </w:rPr>
    </w:lvl>
    <w:lvl w:ilvl="6" w:tplc="E0EAF31C">
      <w:start w:val="1"/>
      <w:numFmt w:val="bullet"/>
      <w:lvlText w:val="●"/>
      <w:lvlJc w:val="left"/>
      <w:pPr>
        <w:ind w:left="5040" w:hanging="360"/>
      </w:pPr>
      <w:rPr>
        <w:rFonts w:ascii="noto sans symbols" w:eastAsia="noto sans symbols" w:hAnsi="noto sans symbols" w:cs="noto sans symbols"/>
        <w:vertAlign w:val="baseline"/>
      </w:rPr>
    </w:lvl>
    <w:lvl w:ilvl="7" w:tplc="3B58037C">
      <w:start w:val="1"/>
      <w:numFmt w:val="bullet"/>
      <w:lvlText w:val="o"/>
      <w:lvlJc w:val="left"/>
      <w:pPr>
        <w:ind w:left="5760" w:hanging="360"/>
      </w:pPr>
      <w:rPr>
        <w:rFonts w:ascii="Courier New" w:eastAsia="Courier New" w:hAnsi="Courier New" w:cs="Courier New"/>
        <w:vertAlign w:val="baseline"/>
      </w:rPr>
    </w:lvl>
    <w:lvl w:ilvl="8" w:tplc="17C6519E">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nsid w:val="5BEC399F"/>
    <w:multiLevelType w:val="hybridMultilevel"/>
    <w:tmpl w:val="06AEB516"/>
    <w:lvl w:ilvl="0" w:tplc="04190001">
      <w:start w:val="1"/>
      <w:numFmt w:val="bullet"/>
      <w:lvlText w:val=""/>
      <w:lvlJc w:val="left"/>
      <w:pPr>
        <w:ind w:left="720" w:hanging="360"/>
      </w:pPr>
      <w:rPr>
        <w:rFonts w:ascii="Symbol" w:hAnsi="Symbol" w:hint="default"/>
        <w:vertAlign w:val="baseline"/>
      </w:rPr>
    </w:lvl>
    <w:lvl w:ilvl="1" w:tplc="881C2670">
      <w:start w:val="1"/>
      <w:numFmt w:val="bullet"/>
      <w:lvlText w:val="o"/>
      <w:lvlJc w:val="left"/>
      <w:pPr>
        <w:ind w:left="1440" w:hanging="360"/>
      </w:pPr>
      <w:rPr>
        <w:rFonts w:ascii="Courier New" w:eastAsia="Courier New" w:hAnsi="Courier New" w:cs="Courier New"/>
        <w:vertAlign w:val="baseline"/>
      </w:rPr>
    </w:lvl>
    <w:lvl w:ilvl="2" w:tplc="21867DD0">
      <w:start w:val="1"/>
      <w:numFmt w:val="bullet"/>
      <w:lvlText w:val="▪"/>
      <w:lvlJc w:val="left"/>
      <w:pPr>
        <w:ind w:left="2160" w:hanging="360"/>
      </w:pPr>
      <w:rPr>
        <w:rFonts w:ascii="noto sans symbols" w:eastAsia="noto sans symbols" w:hAnsi="noto sans symbols" w:cs="noto sans symbols"/>
        <w:vertAlign w:val="baseline"/>
      </w:rPr>
    </w:lvl>
    <w:lvl w:ilvl="3" w:tplc="0DF4C222">
      <w:start w:val="1"/>
      <w:numFmt w:val="bullet"/>
      <w:lvlText w:val="●"/>
      <w:lvlJc w:val="left"/>
      <w:pPr>
        <w:ind w:left="2880" w:hanging="360"/>
      </w:pPr>
      <w:rPr>
        <w:rFonts w:ascii="noto sans symbols" w:eastAsia="noto sans symbols" w:hAnsi="noto sans symbols" w:cs="noto sans symbols"/>
        <w:vertAlign w:val="baseline"/>
      </w:rPr>
    </w:lvl>
    <w:lvl w:ilvl="4" w:tplc="3B442432">
      <w:start w:val="1"/>
      <w:numFmt w:val="bullet"/>
      <w:lvlText w:val="o"/>
      <w:lvlJc w:val="left"/>
      <w:pPr>
        <w:ind w:left="3600" w:hanging="360"/>
      </w:pPr>
      <w:rPr>
        <w:rFonts w:ascii="Courier New" w:eastAsia="Courier New" w:hAnsi="Courier New" w:cs="Courier New"/>
        <w:vertAlign w:val="baseline"/>
      </w:rPr>
    </w:lvl>
    <w:lvl w:ilvl="5" w:tplc="0196556C">
      <w:start w:val="1"/>
      <w:numFmt w:val="bullet"/>
      <w:lvlText w:val="▪"/>
      <w:lvlJc w:val="left"/>
      <w:pPr>
        <w:ind w:left="4320" w:hanging="360"/>
      </w:pPr>
      <w:rPr>
        <w:rFonts w:ascii="noto sans symbols" w:eastAsia="noto sans symbols" w:hAnsi="noto sans symbols" w:cs="noto sans symbols"/>
        <w:vertAlign w:val="baseline"/>
      </w:rPr>
    </w:lvl>
    <w:lvl w:ilvl="6" w:tplc="A5CCEC2E">
      <w:start w:val="1"/>
      <w:numFmt w:val="bullet"/>
      <w:lvlText w:val="●"/>
      <w:lvlJc w:val="left"/>
      <w:pPr>
        <w:ind w:left="5040" w:hanging="360"/>
      </w:pPr>
      <w:rPr>
        <w:rFonts w:ascii="noto sans symbols" w:eastAsia="noto sans symbols" w:hAnsi="noto sans symbols" w:cs="noto sans symbols"/>
        <w:vertAlign w:val="baseline"/>
      </w:rPr>
    </w:lvl>
    <w:lvl w:ilvl="7" w:tplc="32D43564">
      <w:start w:val="1"/>
      <w:numFmt w:val="bullet"/>
      <w:lvlText w:val="o"/>
      <w:lvlJc w:val="left"/>
      <w:pPr>
        <w:ind w:left="5760" w:hanging="360"/>
      </w:pPr>
      <w:rPr>
        <w:rFonts w:ascii="Courier New" w:eastAsia="Courier New" w:hAnsi="Courier New" w:cs="Courier New"/>
        <w:vertAlign w:val="baseline"/>
      </w:rPr>
    </w:lvl>
    <w:lvl w:ilvl="8" w:tplc="8E3284C2">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5C561B88"/>
    <w:multiLevelType w:val="hybridMultilevel"/>
    <w:tmpl w:val="3B20AEA4"/>
    <w:lvl w:ilvl="0" w:tplc="04190001">
      <w:start w:val="1"/>
      <w:numFmt w:val="bullet"/>
      <w:lvlText w:val=""/>
      <w:lvlJc w:val="left"/>
      <w:pPr>
        <w:ind w:left="720" w:hanging="360"/>
      </w:pPr>
      <w:rPr>
        <w:rFonts w:ascii="Symbol" w:hAnsi="Symbol" w:hint="default"/>
        <w:vertAlign w:val="baseline"/>
      </w:rPr>
    </w:lvl>
    <w:lvl w:ilvl="1" w:tplc="818E9530">
      <w:start w:val="1"/>
      <w:numFmt w:val="bullet"/>
      <w:lvlText w:val="o"/>
      <w:lvlJc w:val="left"/>
      <w:pPr>
        <w:ind w:left="1440" w:hanging="360"/>
      </w:pPr>
      <w:rPr>
        <w:rFonts w:ascii="Courier New" w:eastAsia="Courier New" w:hAnsi="Courier New" w:cs="Courier New"/>
        <w:vertAlign w:val="baseline"/>
      </w:rPr>
    </w:lvl>
    <w:lvl w:ilvl="2" w:tplc="D3F8606A">
      <w:start w:val="1"/>
      <w:numFmt w:val="bullet"/>
      <w:lvlText w:val="▪"/>
      <w:lvlJc w:val="left"/>
      <w:pPr>
        <w:ind w:left="2160" w:hanging="360"/>
      </w:pPr>
      <w:rPr>
        <w:rFonts w:ascii="noto sans symbols" w:eastAsia="noto sans symbols" w:hAnsi="noto sans symbols" w:cs="noto sans symbols"/>
        <w:vertAlign w:val="baseline"/>
      </w:rPr>
    </w:lvl>
    <w:lvl w:ilvl="3" w:tplc="5832ED2A">
      <w:start w:val="1"/>
      <w:numFmt w:val="bullet"/>
      <w:lvlText w:val="●"/>
      <w:lvlJc w:val="left"/>
      <w:pPr>
        <w:ind w:left="2880" w:hanging="360"/>
      </w:pPr>
      <w:rPr>
        <w:rFonts w:ascii="noto sans symbols" w:eastAsia="noto sans symbols" w:hAnsi="noto sans symbols" w:cs="noto sans symbols"/>
        <w:vertAlign w:val="baseline"/>
      </w:rPr>
    </w:lvl>
    <w:lvl w:ilvl="4" w:tplc="0B88A7AE">
      <w:start w:val="1"/>
      <w:numFmt w:val="bullet"/>
      <w:lvlText w:val="o"/>
      <w:lvlJc w:val="left"/>
      <w:pPr>
        <w:ind w:left="3600" w:hanging="360"/>
      </w:pPr>
      <w:rPr>
        <w:rFonts w:ascii="Courier New" w:eastAsia="Courier New" w:hAnsi="Courier New" w:cs="Courier New"/>
        <w:vertAlign w:val="baseline"/>
      </w:rPr>
    </w:lvl>
    <w:lvl w:ilvl="5" w:tplc="47782366">
      <w:start w:val="1"/>
      <w:numFmt w:val="bullet"/>
      <w:lvlText w:val="▪"/>
      <w:lvlJc w:val="left"/>
      <w:pPr>
        <w:ind w:left="4320" w:hanging="360"/>
      </w:pPr>
      <w:rPr>
        <w:rFonts w:ascii="noto sans symbols" w:eastAsia="noto sans symbols" w:hAnsi="noto sans symbols" w:cs="noto sans symbols"/>
        <w:vertAlign w:val="baseline"/>
      </w:rPr>
    </w:lvl>
    <w:lvl w:ilvl="6" w:tplc="52C6DCFE">
      <w:start w:val="1"/>
      <w:numFmt w:val="bullet"/>
      <w:lvlText w:val="●"/>
      <w:lvlJc w:val="left"/>
      <w:pPr>
        <w:ind w:left="5040" w:hanging="360"/>
      </w:pPr>
      <w:rPr>
        <w:rFonts w:ascii="noto sans symbols" w:eastAsia="noto sans symbols" w:hAnsi="noto sans symbols" w:cs="noto sans symbols"/>
        <w:vertAlign w:val="baseline"/>
      </w:rPr>
    </w:lvl>
    <w:lvl w:ilvl="7" w:tplc="841EF2BE">
      <w:start w:val="1"/>
      <w:numFmt w:val="bullet"/>
      <w:lvlText w:val="o"/>
      <w:lvlJc w:val="left"/>
      <w:pPr>
        <w:ind w:left="5760" w:hanging="360"/>
      </w:pPr>
      <w:rPr>
        <w:rFonts w:ascii="Courier New" w:eastAsia="Courier New" w:hAnsi="Courier New" w:cs="Courier New"/>
        <w:vertAlign w:val="baseline"/>
      </w:rPr>
    </w:lvl>
    <w:lvl w:ilvl="8" w:tplc="0B787380">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5E982F8B"/>
    <w:multiLevelType w:val="hybridMultilevel"/>
    <w:tmpl w:val="BC6CF8A6"/>
    <w:lvl w:ilvl="0" w:tplc="04190001">
      <w:start w:val="1"/>
      <w:numFmt w:val="bullet"/>
      <w:lvlText w:val=""/>
      <w:lvlJc w:val="left"/>
      <w:pPr>
        <w:ind w:left="1789" w:hanging="360"/>
      </w:pPr>
      <w:rPr>
        <w:rFonts w:ascii="Symbol" w:hAnsi="Symbol" w:hint="default"/>
        <w:vertAlign w:val="baseline"/>
      </w:rPr>
    </w:lvl>
    <w:lvl w:ilvl="1" w:tplc="8332B460">
      <w:start w:val="1"/>
      <w:numFmt w:val="bullet"/>
      <w:lvlText w:val="o"/>
      <w:lvlJc w:val="left"/>
      <w:pPr>
        <w:ind w:left="2509" w:hanging="360"/>
      </w:pPr>
      <w:rPr>
        <w:rFonts w:ascii="Courier New" w:eastAsia="Courier New" w:hAnsi="Courier New" w:cs="Courier New"/>
        <w:vertAlign w:val="baseline"/>
      </w:rPr>
    </w:lvl>
    <w:lvl w:ilvl="2" w:tplc="50E83ED6">
      <w:start w:val="1"/>
      <w:numFmt w:val="bullet"/>
      <w:lvlText w:val="▪"/>
      <w:lvlJc w:val="left"/>
      <w:pPr>
        <w:ind w:left="3229" w:hanging="360"/>
      </w:pPr>
      <w:rPr>
        <w:rFonts w:ascii="noto sans symbols" w:eastAsia="noto sans symbols" w:hAnsi="noto sans symbols" w:cs="noto sans symbols"/>
        <w:vertAlign w:val="baseline"/>
      </w:rPr>
    </w:lvl>
    <w:lvl w:ilvl="3" w:tplc="2926F172">
      <w:start w:val="1"/>
      <w:numFmt w:val="bullet"/>
      <w:lvlText w:val="●"/>
      <w:lvlJc w:val="left"/>
      <w:pPr>
        <w:ind w:left="3949" w:hanging="360"/>
      </w:pPr>
      <w:rPr>
        <w:rFonts w:ascii="noto sans symbols" w:eastAsia="noto sans symbols" w:hAnsi="noto sans symbols" w:cs="noto sans symbols"/>
        <w:vertAlign w:val="baseline"/>
      </w:rPr>
    </w:lvl>
    <w:lvl w:ilvl="4" w:tplc="220ECDE2">
      <w:start w:val="1"/>
      <w:numFmt w:val="bullet"/>
      <w:lvlText w:val="o"/>
      <w:lvlJc w:val="left"/>
      <w:pPr>
        <w:ind w:left="4669" w:hanging="360"/>
      </w:pPr>
      <w:rPr>
        <w:rFonts w:ascii="Courier New" w:eastAsia="Courier New" w:hAnsi="Courier New" w:cs="Courier New"/>
        <w:vertAlign w:val="baseline"/>
      </w:rPr>
    </w:lvl>
    <w:lvl w:ilvl="5" w:tplc="09682958">
      <w:start w:val="1"/>
      <w:numFmt w:val="bullet"/>
      <w:lvlText w:val="▪"/>
      <w:lvlJc w:val="left"/>
      <w:pPr>
        <w:ind w:left="5389" w:hanging="360"/>
      </w:pPr>
      <w:rPr>
        <w:rFonts w:ascii="noto sans symbols" w:eastAsia="noto sans symbols" w:hAnsi="noto sans symbols" w:cs="noto sans symbols"/>
        <w:vertAlign w:val="baseline"/>
      </w:rPr>
    </w:lvl>
    <w:lvl w:ilvl="6" w:tplc="632889F6">
      <w:start w:val="1"/>
      <w:numFmt w:val="bullet"/>
      <w:lvlText w:val="●"/>
      <w:lvlJc w:val="left"/>
      <w:pPr>
        <w:ind w:left="6109" w:hanging="360"/>
      </w:pPr>
      <w:rPr>
        <w:rFonts w:ascii="noto sans symbols" w:eastAsia="noto sans symbols" w:hAnsi="noto sans symbols" w:cs="noto sans symbols"/>
        <w:vertAlign w:val="baseline"/>
      </w:rPr>
    </w:lvl>
    <w:lvl w:ilvl="7" w:tplc="2E90CDCA">
      <w:start w:val="1"/>
      <w:numFmt w:val="bullet"/>
      <w:lvlText w:val="o"/>
      <w:lvlJc w:val="left"/>
      <w:pPr>
        <w:ind w:left="6829" w:hanging="360"/>
      </w:pPr>
      <w:rPr>
        <w:rFonts w:ascii="Courier New" w:eastAsia="Courier New" w:hAnsi="Courier New" w:cs="Courier New"/>
        <w:vertAlign w:val="baseline"/>
      </w:rPr>
    </w:lvl>
    <w:lvl w:ilvl="8" w:tplc="436A88E6">
      <w:start w:val="1"/>
      <w:numFmt w:val="bullet"/>
      <w:lvlText w:val="▪"/>
      <w:lvlJc w:val="left"/>
      <w:pPr>
        <w:ind w:left="7549" w:hanging="360"/>
      </w:pPr>
      <w:rPr>
        <w:rFonts w:ascii="noto sans symbols" w:eastAsia="noto sans symbols" w:hAnsi="noto sans symbols" w:cs="noto sans symbols"/>
        <w:vertAlign w:val="baseline"/>
      </w:rPr>
    </w:lvl>
  </w:abstractNum>
  <w:abstractNum w:abstractNumId="38">
    <w:nsid w:val="5EEC525B"/>
    <w:multiLevelType w:val="hybridMultilevel"/>
    <w:tmpl w:val="24D68FEE"/>
    <w:lvl w:ilvl="0" w:tplc="04190001">
      <w:start w:val="1"/>
      <w:numFmt w:val="bullet"/>
      <w:lvlText w:val=""/>
      <w:lvlJc w:val="left"/>
      <w:pPr>
        <w:ind w:left="1429" w:hanging="360"/>
      </w:pPr>
      <w:rPr>
        <w:rFonts w:ascii="Symbol" w:hAnsi="Symbol" w:hint="default"/>
        <w:vertAlign w:val="baseline"/>
      </w:rPr>
    </w:lvl>
    <w:lvl w:ilvl="1" w:tplc="4A40CBC4">
      <w:start w:val="1"/>
      <w:numFmt w:val="bullet"/>
      <w:lvlText w:val="o"/>
      <w:lvlJc w:val="left"/>
      <w:pPr>
        <w:ind w:left="2149" w:hanging="360"/>
      </w:pPr>
      <w:rPr>
        <w:rFonts w:ascii="Courier New" w:eastAsia="Courier New" w:hAnsi="Courier New" w:cs="Courier New"/>
        <w:vertAlign w:val="baseline"/>
      </w:rPr>
    </w:lvl>
    <w:lvl w:ilvl="2" w:tplc="C46271AA">
      <w:start w:val="1"/>
      <w:numFmt w:val="bullet"/>
      <w:lvlText w:val="▪"/>
      <w:lvlJc w:val="left"/>
      <w:pPr>
        <w:ind w:left="2869" w:hanging="360"/>
      </w:pPr>
      <w:rPr>
        <w:rFonts w:ascii="noto sans symbols" w:eastAsia="noto sans symbols" w:hAnsi="noto sans symbols" w:cs="noto sans symbols"/>
        <w:vertAlign w:val="baseline"/>
      </w:rPr>
    </w:lvl>
    <w:lvl w:ilvl="3" w:tplc="ED34A39E">
      <w:start w:val="1"/>
      <w:numFmt w:val="bullet"/>
      <w:lvlText w:val="●"/>
      <w:lvlJc w:val="left"/>
      <w:pPr>
        <w:ind w:left="3589" w:hanging="360"/>
      </w:pPr>
      <w:rPr>
        <w:rFonts w:ascii="noto sans symbols" w:eastAsia="noto sans symbols" w:hAnsi="noto sans symbols" w:cs="noto sans symbols"/>
        <w:vertAlign w:val="baseline"/>
      </w:rPr>
    </w:lvl>
    <w:lvl w:ilvl="4" w:tplc="621078A4">
      <w:start w:val="1"/>
      <w:numFmt w:val="bullet"/>
      <w:lvlText w:val="o"/>
      <w:lvlJc w:val="left"/>
      <w:pPr>
        <w:ind w:left="4309" w:hanging="360"/>
      </w:pPr>
      <w:rPr>
        <w:rFonts w:ascii="Courier New" w:eastAsia="Courier New" w:hAnsi="Courier New" w:cs="Courier New"/>
        <w:vertAlign w:val="baseline"/>
      </w:rPr>
    </w:lvl>
    <w:lvl w:ilvl="5" w:tplc="87A09414">
      <w:start w:val="1"/>
      <w:numFmt w:val="bullet"/>
      <w:lvlText w:val="▪"/>
      <w:lvlJc w:val="left"/>
      <w:pPr>
        <w:ind w:left="5029" w:hanging="360"/>
      </w:pPr>
      <w:rPr>
        <w:rFonts w:ascii="noto sans symbols" w:eastAsia="noto sans symbols" w:hAnsi="noto sans symbols" w:cs="noto sans symbols"/>
        <w:vertAlign w:val="baseline"/>
      </w:rPr>
    </w:lvl>
    <w:lvl w:ilvl="6" w:tplc="2F703A32">
      <w:start w:val="1"/>
      <w:numFmt w:val="bullet"/>
      <w:lvlText w:val="●"/>
      <w:lvlJc w:val="left"/>
      <w:pPr>
        <w:ind w:left="5749" w:hanging="360"/>
      </w:pPr>
      <w:rPr>
        <w:rFonts w:ascii="noto sans symbols" w:eastAsia="noto sans symbols" w:hAnsi="noto sans symbols" w:cs="noto sans symbols"/>
        <w:vertAlign w:val="baseline"/>
      </w:rPr>
    </w:lvl>
    <w:lvl w:ilvl="7" w:tplc="19E83664">
      <w:start w:val="1"/>
      <w:numFmt w:val="bullet"/>
      <w:lvlText w:val="o"/>
      <w:lvlJc w:val="left"/>
      <w:pPr>
        <w:ind w:left="6469" w:hanging="360"/>
      </w:pPr>
      <w:rPr>
        <w:rFonts w:ascii="Courier New" w:eastAsia="Courier New" w:hAnsi="Courier New" w:cs="Courier New"/>
        <w:vertAlign w:val="baseline"/>
      </w:rPr>
    </w:lvl>
    <w:lvl w:ilvl="8" w:tplc="1B92050C">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39">
    <w:nsid w:val="608E784F"/>
    <w:multiLevelType w:val="hybridMultilevel"/>
    <w:tmpl w:val="5D7836DE"/>
    <w:lvl w:ilvl="0" w:tplc="04190001">
      <w:start w:val="1"/>
      <w:numFmt w:val="bullet"/>
      <w:lvlText w:val=""/>
      <w:lvlJc w:val="left"/>
      <w:pPr>
        <w:ind w:left="480" w:hanging="360"/>
      </w:pPr>
      <w:rPr>
        <w:rFonts w:ascii="Symbol" w:hAnsi="Symbol" w:hint="default"/>
        <w:vertAlign w:val="baseline"/>
      </w:rPr>
    </w:lvl>
    <w:lvl w:ilvl="1" w:tplc="3CDE94FE">
      <w:start w:val="1"/>
      <w:numFmt w:val="bullet"/>
      <w:lvlText w:val="o"/>
      <w:lvlJc w:val="left"/>
      <w:pPr>
        <w:ind w:left="1200" w:hanging="360"/>
      </w:pPr>
      <w:rPr>
        <w:rFonts w:ascii="Courier New" w:eastAsia="Courier New" w:hAnsi="Courier New" w:cs="Courier New"/>
        <w:vertAlign w:val="baseline"/>
      </w:rPr>
    </w:lvl>
    <w:lvl w:ilvl="2" w:tplc="476A020A">
      <w:start w:val="1"/>
      <w:numFmt w:val="bullet"/>
      <w:lvlText w:val="▪"/>
      <w:lvlJc w:val="left"/>
      <w:pPr>
        <w:ind w:left="1920" w:hanging="360"/>
      </w:pPr>
      <w:rPr>
        <w:rFonts w:ascii="noto sans symbols" w:eastAsia="noto sans symbols" w:hAnsi="noto sans symbols" w:cs="noto sans symbols"/>
        <w:vertAlign w:val="baseline"/>
      </w:rPr>
    </w:lvl>
    <w:lvl w:ilvl="3" w:tplc="8ABA84AE">
      <w:start w:val="1"/>
      <w:numFmt w:val="bullet"/>
      <w:lvlText w:val="●"/>
      <w:lvlJc w:val="left"/>
      <w:pPr>
        <w:ind w:left="2640" w:hanging="360"/>
      </w:pPr>
      <w:rPr>
        <w:rFonts w:ascii="noto sans symbols" w:eastAsia="noto sans symbols" w:hAnsi="noto sans symbols" w:cs="noto sans symbols"/>
        <w:vertAlign w:val="baseline"/>
      </w:rPr>
    </w:lvl>
    <w:lvl w:ilvl="4" w:tplc="858CED1C">
      <w:start w:val="1"/>
      <w:numFmt w:val="bullet"/>
      <w:lvlText w:val="o"/>
      <w:lvlJc w:val="left"/>
      <w:pPr>
        <w:ind w:left="3360" w:hanging="360"/>
      </w:pPr>
      <w:rPr>
        <w:rFonts w:ascii="Courier New" w:eastAsia="Courier New" w:hAnsi="Courier New" w:cs="Courier New"/>
        <w:vertAlign w:val="baseline"/>
      </w:rPr>
    </w:lvl>
    <w:lvl w:ilvl="5" w:tplc="FFD406D8">
      <w:start w:val="1"/>
      <w:numFmt w:val="bullet"/>
      <w:lvlText w:val="▪"/>
      <w:lvlJc w:val="left"/>
      <w:pPr>
        <w:ind w:left="4080" w:hanging="360"/>
      </w:pPr>
      <w:rPr>
        <w:rFonts w:ascii="noto sans symbols" w:eastAsia="noto sans symbols" w:hAnsi="noto sans symbols" w:cs="noto sans symbols"/>
        <w:vertAlign w:val="baseline"/>
      </w:rPr>
    </w:lvl>
    <w:lvl w:ilvl="6" w:tplc="F14A6784">
      <w:start w:val="1"/>
      <w:numFmt w:val="bullet"/>
      <w:lvlText w:val="●"/>
      <w:lvlJc w:val="left"/>
      <w:pPr>
        <w:ind w:left="4800" w:hanging="360"/>
      </w:pPr>
      <w:rPr>
        <w:rFonts w:ascii="noto sans symbols" w:eastAsia="noto sans symbols" w:hAnsi="noto sans symbols" w:cs="noto sans symbols"/>
        <w:vertAlign w:val="baseline"/>
      </w:rPr>
    </w:lvl>
    <w:lvl w:ilvl="7" w:tplc="A0D2494C">
      <w:start w:val="1"/>
      <w:numFmt w:val="bullet"/>
      <w:lvlText w:val="o"/>
      <w:lvlJc w:val="left"/>
      <w:pPr>
        <w:ind w:left="5520" w:hanging="360"/>
      </w:pPr>
      <w:rPr>
        <w:rFonts w:ascii="Courier New" w:eastAsia="Courier New" w:hAnsi="Courier New" w:cs="Courier New"/>
        <w:vertAlign w:val="baseline"/>
      </w:rPr>
    </w:lvl>
    <w:lvl w:ilvl="8" w:tplc="7A42D158">
      <w:start w:val="1"/>
      <w:numFmt w:val="bullet"/>
      <w:lvlText w:val="▪"/>
      <w:lvlJc w:val="left"/>
      <w:pPr>
        <w:ind w:left="6240" w:hanging="360"/>
      </w:pPr>
      <w:rPr>
        <w:rFonts w:ascii="noto sans symbols" w:eastAsia="noto sans symbols" w:hAnsi="noto sans symbols" w:cs="noto sans symbols"/>
        <w:vertAlign w:val="baseline"/>
      </w:rPr>
    </w:lvl>
  </w:abstractNum>
  <w:abstractNum w:abstractNumId="40">
    <w:nsid w:val="61EA0F2B"/>
    <w:multiLevelType w:val="hybridMultilevel"/>
    <w:tmpl w:val="10C84B22"/>
    <w:lvl w:ilvl="0" w:tplc="04190001">
      <w:start w:val="1"/>
      <w:numFmt w:val="bullet"/>
      <w:lvlText w:val=""/>
      <w:lvlJc w:val="left"/>
      <w:pPr>
        <w:ind w:left="720" w:hanging="360"/>
      </w:pPr>
      <w:rPr>
        <w:rFonts w:ascii="Symbol" w:hAnsi="Symbol" w:hint="default"/>
        <w:vertAlign w:val="baseline"/>
      </w:rPr>
    </w:lvl>
    <w:lvl w:ilvl="1" w:tplc="AC9EC442">
      <w:start w:val="1"/>
      <w:numFmt w:val="bullet"/>
      <w:lvlText w:val="o"/>
      <w:lvlJc w:val="left"/>
      <w:pPr>
        <w:ind w:left="1440" w:hanging="360"/>
      </w:pPr>
      <w:rPr>
        <w:rFonts w:ascii="Courier New" w:eastAsia="Courier New" w:hAnsi="Courier New" w:cs="Courier New"/>
        <w:vertAlign w:val="baseline"/>
      </w:rPr>
    </w:lvl>
    <w:lvl w:ilvl="2" w:tplc="AC52586C">
      <w:start w:val="1"/>
      <w:numFmt w:val="bullet"/>
      <w:lvlText w:val="▪"/>
      <w:lvlJc w:val="left"/>
      <w:pPr>
        <w:ind w:left="2160" w:hanging="360"/>
      </w:pPr>
      <w:rPr>
        <w:rFonts w:ascii="noto sans symbols" w:eastAsia="noto sans symbols" w:hAnsi="noto sans symbols" w:cs="noto sans symbols"/>
        <w:vertAlign w:val="baseline"/>
      </w:rPr>
    </w:lvl>
    <w:lvl w:ilvl="3" w:tplc="9E8603DA">
      <w:start w:val="1"/>
      <w:numFmt w:val="bullet"/>
      <w:lvlText w:val="●"/>
      <w:lvlJc w:val="left"/>
      <w:pPr>
        <w:ind w:left="2880" w:hanging="360"/>
      </w:pPr>
      <w:rPr>
        <w:rFonts w:ascii="noto sans symbols" w:eastAsia="noto sans symbols" w:hAnsi="noto sans symbols" w:cs="noto sans symbols"/>
        <w:vertAlign w:val="baseline"/>
      </w:rPr>
    </w:lvl>
    <w:lvl w:ilvl="4" w:tplc="34D68196">
      <w:start w:val="1"/>
      <w:numFmt w:val="bullet"/>
      <w:lvlText w:val="o"/>
      <w:lvlJc w:val="left"/>
      <w:pPr>
        <w:ind w:left="3600" w:hanging="360"/>
      </w:pPr>
      <w:rPr>
        <w:rFonts w:ascii="Courier New" w:eastAsia="Courier New" w:hAnsi="Courier New" w:cs="Courier New"/>
        <w:vertAlign w:val="baseline"/>
      </w:rPr>
    </w:lvl>
    <w:lvl w:ilvl="5" w:tplc="FC8AE5DC">
      <w:start w:val="1"/>
      <w:numFmt w:val="bullet"/>
      <w:lvlText w:val="▪"/>
      <w:lvlJc w:val="left"/>
      <w:pPr>
        <w:ind w:left="4320" w:hanging="360"/>
      </w:pPr>
      <w:rPr>
        <w:rFonts w:ascii="noto sans symbols" w:eastAsia="noto sans symbols" w:hAnsi="noto sans symbols" w:cs="noto sans symbols"/>
        <w:vertAlign w:val="baseline"/>
      </w:rPr>
    </w:lvl>
    <w:lvl w:ilvl="6" w:tplc="AA60C132">
      <w:start w:val="1"/>
      <w:numFmt w:val="bullet"/>
      <w:lvlText w:val="●"/>
      <w:lvlJc w:val="left"/>
      <w:pPr>
        <w:ind w:left="5040" w:hanging="360"/>
      </w:pPr>
      <w:rPr>
        <w:rFonts w:ascii="noto sans symbols" w:eastAsia="noto sans symbols" w:hAnsi="noto sans symbols" w:cs="noto sans symbols"/>
        <w:vertAlign w:val="baseline"/>
      </w:rPr>
    </w:lvl>
    <w:lvl w:ilvl="7" w:tplc="4B266FA6">
      <w:start w:val="1"/>
      <w:numFmt w:val="bullet"/>
      <w:lvlText w:val="o"/>
      <w:lvlJc w:val="left"/>
      <w:pPr>
        <w:ind w:left="5760" w:hanging="360"/>
      </w:pPr>
      <w:rPr>
        <w:rFonts w:ascii="Courier New" w:eastAsia="Courier New" w:hAnsi="Courier New" w:cs="Courier New"/>
        <w:vertAlign w:val="baseline"/>
      </w:rPr>
    </w:lvl>
    <w:lvl w:ilvl="8" w:tplc="D0DAD484">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62C621E3"/>
    <w:multiLevelType w:val="hybridMultilevel"/>
    <w:tmpl w:val="A052EC24"/>
    <w:lvl w:ilvl="0" w:tplc="04190001">
      <w:start w:val="1"/>
      <w:numFmt w:val="bullet"/>
      <w:lvlText w:val=""/>
      <w:lvlJc w:val="left"/>
      <w:pPr>
        <w:ind w:left="720" w:hanging="360"/>
      </w:pPr>
      <w:rPr>
        <w:rFonts w:ascii="Symbol" w:hAnsi="Symbol" w:hint="default"/>
        <w:vertAlign w:val="baseline"/>
      </w:rPr>
    </w:lvl>
    <w:lvl w:ilvl="1" w:tplc="FAE85E2C">
      <w:start w:val="1"/>
      <w:numFmt w:val="decimal"/>
      <w:lvlText w:val="%2."/>
      <w:lvlJc w:val="left"/>
      <w:pPr>
        <w:ind w:left="1440" w:hanging="360"/>
      </w:pPr>
      <w:rPr>
        <w:vertAlign w:val="baseline"/>
      </w:rPr>
    </w:lvl>
    <w:lvl w:ilvl="2" w:tplc="51DA8464">
      <w:start w:val="1"/>
      <w:numFmt w:val="decimal"/>
      <w:lvlText w:val="%3."/>
      <w:lvlJc w:val="left"/>
      <w:pPr>
        <w:ind w:left="2160" w:hanging="360"/>
      </w:pPr>
      <w:rPr>
        <w:vertAlign w:val="baseline"/>
      </w:rPr>
    </w:lvl>
    <w:lvl w:ilvl="3" w:tplc="9982AE76">
      <w:start w:val="1"/>
      <w:numFmt w:val="decimal"/>
      <w:lvlText w:val="%4."/>
      <w:lvlJc w:val="left"/>
      <w:pPr>
        <w:ind w:left="2880" w:hanging="360"/>
      </w:pPr>
      <w:rPr>
        <w:vertAlign w:val="baseline"/>
      </w:rPr>
    </w:lvl>
    <w:lvl w:ilvl="4" w:tplc="966C29D8">
      <w:start w:val="1"/>
      <w:numFmt w:val="decimal"/>
      <w:lvlText w:val="%5."/>
      <w:lvlJc w:val="left"/>
      <w:pPr>
        <w:ind w:left="3600" w:hanging="360"/>
      </w:pPr>
      <w:rPr>
        <w:vertAlign w:val="baseline"/>
      </w:rPr>
    </w:lvl>
    <w:lvl w:ilvl="5" w:tplc="BAAC0E5C">
      <w:start w:val="1"/>
      <w:numFmt w:val="decimal"/>
      <w:lvlText w:val="%6."/>
      <w:lvlJc w:val="left"/>
      <w:pPr>
        <w:ind w:left="4320" w:hanging="360"/>
      </w:pPr>
      <w:rPr>
        <w:vertAlign w:val="baseline"/>
      </w:rPr>
    </w:lvl>
    <w:lvl w:ilvl="6" w:tplc="508EDAE4">
      <w:start w:val="1"/>
      <w:numFmt w:val="decimal"/>
      <w:lvlText w:val="%7."/>
      <w:lvlJc w:val="left"/>
      <w:pPr>
        <w:ind w:left="5040" w:hanging="360"/>
      </w:pPr>
      <w:rPr>
        <w:vertAlign w:val="baseline"/>
      </w:rPr>
    </w:lvl>
    <w:lvl w:ilvl="7" w:tplc="199A7F76">
      <w:start w:val="1"/>
      <w:numFmt w:val="decimal"/>
      <w:lvlText w:val="%8."/>
      <w:lvlJc w:val="left"/>
      <w:pPr>
        <w:ind w:left="5760" w:hanging="360"/>
      </w:pPr>
      <w:rPr>
        <w:vertAlign w:val="baseline"/>
      </w:rPr>
    </w:lvl>
    <w:lvl w:ilvl="8" w:tplc="756AD2DA">
      <w:start w:val="1"/>
      <w:numFmt w:val="decimal"/>
      <w:lvlText w:val="%9."/>
      <w:lvlJc w:val="left"/>
      <w:pPr>
        <w:ind w:left="6480" w:hanging="360"/>
      </w:pPr>
      <w:rPr>
        <w:vertAlign w:val="baseline"/>
      </w:rPr>
    </w:lvl>
  </w:abstractNum>
  <w:abstractNum w:abstractNumId="42">
    <w:nsid w:val="662E4F2D"/>
    <w:multiLevelType w:val="hybridMultilevel"/>
    <w:tmpl w:val="F6FE1352"/>
    <w:lvl w:ilvl="0" w:tplc="04190001">
      <w:start w:val="1"/>
      <w:numFmt w:val="bullet"/>
      <w:lvlText w:val=""/>
      <w:lvlJc w:val="left"/>
      <w:pPr>
        <w:ind w:left="720" w:hanging="360"/>
      </w:pPr>
      <w:rPr>
        <w:rFonts w:ascii="Symbol" w:hAnsi="Symbol" w:hint="default"/>
        <w:vertAlign w:val="baseline"/>
      </w:rPr>
    </w:lvl>
    <w:lvl w:ilvl="1" w:tplc="7256A738">
      <w:start w:val="1"/>
      <w:numFmt w:val="bullet"/>
      <w:lvlText w:val="o"/>
      <w:lvlJc w:val="left"/>
      <w:pPr>
        <w:ind w:left="1440" w:hanging="360"/>
      </w:pPr>
      <w:rPr>
        <w:rFonts w:ascii="Courier New" w:eastAsia="Courier New" w:hAnsi="Courier New" w:cs="Courier New"/>
        <w:vertAlign w:val="baseline"/>
      </w:rPr>
    </w:lvl>
    <w:lvl w:ilvl="2" w:tplc="B9E03D8C">
      <w:start w:val="1"/>
      <w:numFmt w:val="bullet"/>
      <w:lvlText w:val="▪"/>
      <w:lvlJc w:val="left"/>
      <w:pPr>
        <w:ind w:left="2160" w:hanging="360"/>
      </w:pPr>
      <w:rPr>
        <w:rFonts w:ascii="noto sans symbols" w:eastAsia="noto sans symbols" w:hAnsi="noto sans symbols" w:cs="noto sans symbols"/>
        <w:vertAlign w:val="baseline"/>
      </w:rPr>
    </w:lvl>
    <w:lvl w:ilvl="3" w:tplc="77F2DB3E">
      <w:start w:val="1"/>
      <w:numFmt w:val="bullet"/>
      <w:lvlText w:val="●"/>
      <w:lvlJc w:val="left"/>
      <w:pPr>
        <w:ind w:left="2880" w:hanging="360"/>
      </w:pPr>
      <w:rPr>
        <w:rFonts w:ascii="noto sans symbols" w:eastAsia="noto sans symbols" w:hAnsi="noto sans symbols" w:cs="noto sans symbols"/>
        <w:vertAlign w:val="baseline"/>
      </w:rPr>
    </w:lvl>
    <w:lvl w:ilvl="4" w:tplc="535A2050">
      <w:start w:val="1"/>
      <w:numFmt w:val="bullet"/>
      <w:lvlText w:val="o"/>
      <w:lvlJc w:val="left"/>
      <w:pPr>
        <w:ind w:left="3600" w:hanging="360"/>
      </w:pPr>
      <w:rPr>
        <w:rFonts w:ascii="Courier New" w:eastAsia="Courier New" w:hAnsi="Courier New" w:cs="Courier New"/>
        <w:vertAlign w:val="baseline"/>
      </w:rPr>
    </w:lvl>
    <w:lvl w:ilvl="5" w:tplc="02FE2324">
      <w:start w:val="1"/>
      <w:numFmt w:val="bullet"/>
      <w:lvlText w:val="▪"/>
      <w:lvlJc w:val="left"/>
      <w:pPr>
        <w:ind w:left="4320" w:hanging="360"/>
      </w:pPr>
      <w:rPr>
        <w:rFonts w:ascii="noto sans symbols" w:eastAsia="noto sans symbols" w:hAnsi="noto sans symbols" w:cs="noto sans symbols"/>
        <w:vertAlign w:val="baseline"/>
      </w:rPr>
    </w:lvl>
    <w:lvl w:ilvl="6" w:tplc="84FE9D62">
      <w:start w:val="1"/>
      <w:numFmt w:val="bullet"/>
      <w:lvlText w:val="●"/>
      <w:lvlJc w:val="left"/>
      <w:pPr>
        <w:ind w:left="5040" w:hanging="360"/>
      </w:pPr>
      <w:rPr>
        <w:rFonts w:ascii="noto sans symbols" w:eastAsia="noto sans symbols" w:hAnsi="noto sans symbols" w:cs="noto sans symbols"/>
        <w:vertAlign w:val="baseline"/>
      </w:rPr>
    </w:lvl>
    <w:lvl w:ilvl="7" w:tplc="2306F68E">
      <w:start w:val="1"/>
      <w:numFmt w:val="bullet"/>
      <w:lvlText w:val="o"/>
      <w:lvlJc w:val="left"/>
      <w:pPr>
        <w:ind w:left="5760" w:hanging="360"/>
      </w:pPr>
      <w:rPr>
        <w:rFonts w:ascii="Courier New" w:eastAsia="Courier New" w:hAnsi="Courier New" w:cs="Courier New"/>
        <w:vertAlign w:val="baseline"/>
      </w:rPr>
    </w:lvl>
    <w:lvl w:ilvl="8" w:tplc="3806CDCA">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6648324C"/>
    <w:multiLevelType w:val="hybridMultilevel"/>
    <w:tmpl w:val="5234063C"/>
    <w:lvl w:ilvl="0" w:tplc="04190001">
      <w:start w:val="1"/>
      <w:numFmt w:val="bullet"/>
      <w:lvlText w:val=""/>
      <w:lvlJc w:val="left"/>
      <w:pPr>
        <w:ind w:left="720" w:hanging="360"/>
      </w:pPr>
      <w:rPr>
        <w:rFonts w:ascii="Symbol" w:hAnsi="Symbol" w:hint="default"/>
        <w:vertAlign w:val="baseline"/>
      </w:rPr>
    </w:lvl>
    <w:lvl w:ilvl="1" w:tplc="AA9211EC">
      <w:start w:val="1"/>
      <w:numFmt w:val="bullet"/>
      <w:lvlText w:val="o"/>
      <w:lvlJc w:val="left"/>
      <w:pPr>
        <w:ind w:left="1440" w:hanging="360"/>
      </w:pPr>
      <w:rPr>
        <w:rFonts w:ascii="Courier New" w:eastAsia="Courier New" w:hAnsi="Courier New" w:cs="Courier New"/>
        <w:vertAlign w:val="baseline"/>
      </w:rPr>
    </w:lvl>
    <w:lvl w:ilvl="2" w:tplc="D2D265A6">
      <w:start w:val="1"/>
      <w:numFmt w:val="bullet"/>
      <w:lvlText w:val="▪"/>
      <w:lvlJc w:val="left"/>
      <w:pPr>
        <w:ind w:left="2160" w:hanging="360"/>
      </w:pPr>
      <w:rPr>
        <w:rFonts w:ascii="noto sans symbols" w:eastAsia="noto sans symbols" w:hAnsi="noto sans symbols" w:cs="noto sans symbols"/>
        <w:vertAlign w:val="baseline"/>
      </w:rPr>
    </w:lvl>
    <w:lvl w:ilvl="3" w:tplc="2A46364C">
      <w:start w:val="1"/>
      <w:numFmt w:val="bullet"/>
      <w:lvlText w:val="●"/>
      <w:lvlJc w:val="left"/>
      <w:pPr>
        <w:ind w:left="2880" w:hanging="360"/>
      </w:pPr>
      <w:rPr>
        <w:rFonts w:ascii="noto sans symbols" w:eastAsia="noto sans symbols" w:hAnsi="noto sans symbols" w:cs="noto sans symbols"/>
        <w:vertAlign w:val="baseline"/>
      </w:rPr>
    </w:lvl>
    <w:lvl w:ilvl="4" w:tplc="75DCF8F0">
      <w:start w:val="1"/>
      <w:numFmt w:val="bullet"/>
      <w:lvlText w:val="o"/>
      <w:lvlJc w:val="left"/>
      <w:pPr>
        <w:ind w:left="3600" w:hanging="360"/>
      </w:pPr>
      <w:rPr>
        <w:rFonts w:ascii="Courier New" w:eastAsia="Courier New" w:hAnsi="Courier New" w:cs="Courier New"/>
        <w:vertAlign w:val="baseline"/>
      </w:rPr>
    </w:lvl>
    <w:lvl w:ilvl="5" w:tplc="BAD63FA2">
      <w:start w:val="1"/>
      <w:numFmt w:val="bullet"/>
      <w:lvlText w:val="▪"/>
      <w:lvlJc w:val="left"/>
      <w:pPr>
        <w:ind w:left="4320" w:hanging="360"/>
      </w:pPr>
      <w:rPr>
        <w:rFonts w:ascii="noto sans symbols" w:eastAsia="noto sans symbols" w:hAnsi="noto sans symbols" w:cs="noto sans symbols"/>
        <w:vertAlign w:val="baseline"/>
      </w:rPr>
    </w:lvl>
    <w:lvl w:ilvl="6" w:tplc="8FC03EFE">
      <w:start w:val="1"/>
      <w:numFmt w:val="bullet"/>
      <w:lvlText w:val="●"/>
      <w:lvlJc w:val="left"/>
      <w:pPr>
        <w:ind w:left="5040" w:hanging="360"/>
      </w:pPr>
      <w:rPr>
        <w:rFonts w:ascii="noto sans symbols" w:eastAsia="noto sans symbols" w:hAnsi="noto sans symbols" w:cs="noto sans symbols"/>
        <w:vertAlign w:val="baseline"/>
      </w:rPr>
    </w:lvl>
    <w:lvl w:ilvl="7" w:tplc="E30E1A02">
      <w:start w:val="1"/>
      <w:numFmt w:val="bullet"/>
      <w:lvlText w:val="o"/>
      <w:lvlJc w:val="left"/>
      <w:pPr>
        <w:ind w:left="5760" w:hanging="360"/>
      </w:pPr>
      <w:rPr>
        <w:rFonts w:ascii="Courier New" w:eastAsia="Courier New" w:hAnsi="Courier New" w:cs="Courier New"/>
        <w:vertAlign w:val="baseline"/>
      </w:rPr>
    </w:lvl>
    <w:lvl w:ilvl="8" w:tplc="44722EF4">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68887E0B"/>
    <w:multiLevelType w:val="hybridMultilevel"/>
    <w:tmpl w:val="38A20E68"/>
    <w:lvl w:ilvl="0" w:tplc="04190001">
      <w:start w:val="1"/>
      <w:numFmt w:val="bullet"/>
      <w:lvlText w:val=""/>
      <w:lvlJc w:val="left"/>
      <w:pPr>
        <w:ind w:left="1429" w:hanging="360"/>
      </w:pPr>
      <w:rPr>
        <w:rFonts w:ascii="Symbol" w:hAnsi="Symbol" w:hint="default"/>
        <w:vertAlign w:val="baseline"/>
      </w:rPr>
    </w:lvl>
    <w:lvl w:ilvl="1" w:tplc="635AE6C2">
      <w:start w:val="1"/>
      <w:numFmt w:val="bullet"/>
      <w:lvlText w:val="o"/>
      <w:lvlJc w:val="left"/>
      <w:pPr>
        <w:ind w:left="2149" w:hanging="360"/>
      </w:pPr>
      <w:rPr>
        <w:rFonts w:ascii="Courier New" w:eastAsia="Courier New" w:hAnsi="Courier New" w:cs="Courier New"/>
        <w:vertAlign w:val="baseline"/>
      </w:rPr>
    </w:lvl>
    <w:lvl w:ilvl="2" w:tplc="498289A2">
      <w:start w:val="1"/>
      <w:numFmt w:val="bullet"/>
      <w:lvlText w:val="▪"/>
      <w:lvlJc w:val="left"/>
      <w:pPr>
        <w:ind w:left="2869" w:hanging="360"/>
      </w:pPr>
      <w:rPr>
        <w:rFonts w:ascii="noto sans symbols" w:eastAsia="noto sans symbols" w:hAnsi="noto sans symbols" w:cs="noto sans symbols"/>
        <w:vertAlign w:val="baseline"/>
      </w:rPr>
    </w:lvl>
    <w:lvl w:ilvl="3" w:tplc="A1A47A40">
      <w:start w:val="1"/>
      <w:numFmt w:val="bullet"/>
      <w:lvlText w:val="●"/>
      <w:lvlJc w:val="left"/>
      <w:pPr>
        <w:ind w:left="3589" w:hanging="360"/>
      </w:pPr>
      <w:rPr>
        <w:rFonts w:ascii="noto sans symbols" w:eastAsia="noto sans symbols" w:hAnsi="noto sans symbols" w:cs="noto sans symbols"/>
        <w:vertAlign w:val="baseline"/>
      </w:rPr>
    </w:lvl>
    <w:lvl w:ilvl="4" w:tplc="4C64F8F8">
      <w:start w:val="1"/>
      <w:numFmt w:val="bullet"/>
      <w:lvlText w:val="o"/>
      <w:lvlJc w:val="left"/>
      <w:pPr>
        <w:ind w:left="4309" w:hanging="360"/>
      </w:pPr>
      <w:rPr>
        <w:rFonts w:ascii="Courier New" w:eastAsia="Courier New" w:hAnsi="Courier New" w:cs="Courier New"/>
        <w:vertAlign w:val="baseline"/>
      </w:rPr>
    </w:lvl>
    <w:lvl w:ilvl="5" w:tplc="D1C892E4">
      <w:start w:val="1"/>
      <w:numFmt w:val="bullet"/>
      <w:lvlText w:val="▪"/>
      <w:lvlJc w:val="left"/>
      <w:pPr>
        <w:ind w:left="5029" w:hanging="360"/>
      </w:pPr>
      <w:rPr>
        <w:rFonts w:ascii="noto sans symbols" w:eastAsia="noto sans symbols" w:hAnsi="noto sans symbols" w:cs="noto sans symbols"/>
        <w:vertAlign w:val="baseline"/>
      </w:rPr>
    </w:lvl>
    <w:lvl w:ilvl="6" w:tplc="E3609272">
      <w:start w:val="1"/>
      <w:numFmt w:val="bullet"/>
      <w:lvlText w:val="●"/>
      <w:lvlJc w:val="left"/>
      <w:pPr>
        <w:ind w:left="5749" w:hanging="360"/>
      </w:pPr>
      <w:rPr>
        <w:rFonts w:ascii="noto sans symbols" w:eastAsia="noto sans symbols" w:hAnsi="noto sans symbols" w:cs="noto sans symbols"/>
        <w:vertAlign w:val="baseline"/>
      </w:rPr>
    </w:lvl>
    <w:lvl w:ilvl="7" w:tplc="AC70B714">
      <w:start w:val="1"/>
      <w:numFmt w:val="bullet"/>
      <w:lvlText w:val="o"/>
      <w:lvlJc w:val="left"/>
      <w:pPr>
        <w:ind w:left="6469" w:hanging="360"/>
      </w:pPr>
      <w:rPr>
        <w:rFonts w:ascii="Courier New" w:eastAsia="Courier New" w:hAnsi="Courier New" w:cs="Courier New"/>
        <w:vertAlign w:val="baseline"/>
      </w:rPr>
    </w:lvl>
    <w:lvl w:ilvl="8" w:tplc="29C84D5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45">
    <w:nsid w:val="6AC3167E"/>
    <w:multiLevelType w:val="hybridMultilevel"/>
    <w:tmpl w:val="98BCE2AC"/>
    <w:lvl w:ilvl="0" w:tplc="04190001">
      <w:start w:val="1"/>
      <w:numFmt w:val="bullet"/>
      <w:lvlText w:val=""/>
      <w:lvlJc w:val="left"/>
      <w:pPr>
        <w:ind w:left="720" w:hanging="360"/>
      </w:pPr>
      <w:rPr>
        <w:rFonts w:ascii="Symbol" w:hAnsi="Symbol" w:hint="default"/>
        <w:vertAlign w:val="baseline"/>
      </w:rPr>
    </w:lvl>
    <w:lvl w:ilvl="1" w:tplc="61B4B042">
      <w:start w:val="1"/>
      <w:numFmt w:val="bullet"/>
      <w:lvlText w:val="o"/>
      <w:lvlJc w:val="left"/>
      <w:pPr>
        <w:ind w:left="1440" w:hanging="360"/>
      </w:pPr>
      <w:rPr>
        <w:rFonts w:ascii="Courier New" w:eastAsia="Courier New" w:hAnsi="Courier New" w:cs="Courier New"/>
        <w:vertAlign w:val="baseline"/>
      </w:rPr>
    </w:lvl>
    <w:lvl w:ilvl="2" w:tplc="518A6BD8">
      <w:start w:val="1"/>
      <w:numFmt w:val="bullet"/>
      <w:lvlText w:val="▪"/>
      <w:lvlJc w:val="left"/>
      <w:pPr>
        <w:ind w:left="2160" w:hanging="360"/>
      </w:pPr>
      <w:rPr>
        <w:rFonts w:ascii="noto sans symbols" w:eastAsia="noto sans symbols" w:hAnsi="noto sans symbols" w:cs="noto sans symbols"/>
        <w:vertAlign w:val="baseline"/>
      </w:rPr>
    </w:lvl>
    <w:lvl w:ilvl="3" w:tplc="C6CE6C72">
      <w:start w:val="1"/>
      <w:numFmt w:val="bullet"/>
      <w:lvlText w:val="●"/>
      <w:lvlJc w:val="left"/>
      <w:pPr>
        <w:ind w:left="2880" w:hanging="360"/>
      </w:pPr>
      <w:rPr>
        <w:rFonts w:ascii="noto sans symbols" w:eastAsia="noto sans symbols" w:hAnsi="noto sans symbols" w:cs="noto sans symbols"/>
        <w:vertAlign w:val="baseline"/>
      </w:rPr>
    </w:lvl>
    <w:lvl w:ilvl="4" w:tplc="D318E6A8">
      <w:start w:val="1"/>
      <w:numFmt w:val="bullet"/>
      <w:lvlText w:val="o"/>
      <w:lvlJc w:val="left"/>
      <w:pPr>
        <w:ind w:left="3600" w:hanging="360"/>
      </w:pPr>
      <w:rPr>
        <w:rFonts w:ascii="Courier New" w:eastAsia="Courier New" w:hAnsi="Courier New" w:cs="Courier New"/>
        <w:vertAlign w:val="baseline"/>
      </w:rPr>
    </w:lvl>
    <w:lvl w:ilvl="5" w:tplc="415CF36A">
      <w:start w:val="1"/>
      <w:numFmt w:val="bullet"/>
      <w:lvlText w:val="▪"/>
      <w:lvlJc w:val="left"/>
      <w:pPr>
        <w:ind w:left="4320" w:hanging="360"/>
      </w:pPr>
      <w:rPr>
        <w:rFonts w:ascii="noto sans symbols" w:eastAsia="noto sans symbols" w:hAnsi="noto sans symbols" w:cs="noto sans symbols"/>
        <w:vertAlign w:val="baseline"/>
      </w:rPr>
    </w:lvl>
    <w:lvl w:ilvl="6" w:tplc="CBF877D2">
      <w:start w:val="1"/>
      <w:numFmt w:val="bullet"/>
      <w:lvlText w:val="●"/>
      <w:lvlJc w:val="left"/>
      <w:pPr>
        <w:ind w:left="5040" w:hanging="360"/>
      </w:pPr>
      <w:rPr>
        <w:rFonts w:ascii="noto sans symbols" w:eastAsia="noto sans symbols" w:hAnsi="noto sans symbols" w:cs="noto sans symbols"/>
        <w:vertAlign w:val="baseline"/>
      </w:rPr>
    </w:lvl>
    <w:lvl w:ilvl="7" w:tplc="44A859CA">
      <w:start w:val="1"/>
      <w:numFmt w:val="bullet"/>
      <w:lvlText w:val="o"/>
      <w:lvlJc w:val="left"/>
      <w:pPr>
        <w:ind w:left="5760" w:hanging="360"/>
      </w:pPr>
      <w:rPr>
        <w:rFonts w:ascii="Courier New" w:eastAsia="Courier New" w:hAnsi="Courier New" w:cs="Courier New"/>
        <w:vertAlign w:val="baseline"/>
      </w:rPr>
    </w:lvl>
    <w:lvl w:ilvl="8" w:tplc="03341A4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6CAC5293"/>
    <w:multiLevelType w:val="hybridMultilevel"/>
    <w:tmpl w:val="6EB0E330"/>
    <w:lvl w:ilvl="0" w:tplc="04190001">
      <w:start w:val="1"/>
      <w:numFmt w:val="bullet"/>
      <w:lvlText w:val=""/>
      <w:lvlJc w:val="left"/>
      <w:pPr>
        <w:ind w:left="1429" w:hanging="360"/>
      </w:pPr>
      <w:rPr>
        <w:rFonts w:ascii="Symbol" w:hAnsi="Symbol" w:hint="default"/>
        <w:vertAlign w:val="baseline"/>
      </w:rPr>
    </w:lvl>
    <w:lvl w:ilvl="1" w:tplc="3968D5F6">
      <w:start w:val="1"/>
      <w:numFmt w:val="bullet"/>
      <w:lvlText w:val="o"/>
      <w:lvlJc w:val="left"/>
      <w:pPr>
        <w:ind w:left="2149" w:hanging="360"/>
      </w:pPr>
      <w:rPr>
        <w:rFonts w:ascii="Courier New" w:eastAsia="Courier New" w:hAnsi="Courier New" w:cs="Courier New"/>
        <w:vertAlign w:val="baseline"/>
      </w:rPr>
    </w:lvl>
    <w:lvl w:ilvl="2" w:tplc="C2744D46">
      <w:start w:val="1"/>
      <w:numFmt w:val="bullet"/>
      <w:lvlText w:val="▪"/>
      <w:lvlJc w:val="left"/>
      <w:pPr>
        <w:ind w:left="2869" w:hanging="360"/>
      </w:pPr>
      <w:rPr>
        <w:rFonts w:ascii="noto sans symbols" w:eastAsia="noto sans symbols" w:hAnsi="noto sans symbols" w:cs="noto sans symbols"/>
        <w:vertAlign w:val="baseline"/>
      </w:rPr>
    </w:lvl>
    <w:lvl w:ilvl="3" w:tplc="FB2C8146">
      <w:start w:val="1"/>
      <w:numFmt w:val="bullet"/>
      <w:lvlText w:val="●"/>
      <w:lvlJc w:val="left"/>
      <w:pPr>
        <w:ind w:left="3589" w:hanging="360"/>
      </w:pPr>
      <w:rPr>
        <w:rFonts w:ascii="noto sans symbols" w:eastAsia="noto sans symbols" w:hAnsi="noto sans symbols" w:cs="noto sans symbols"/>
        <w:vertAlign w:val="baseline"/>
      </w:rPr>
    </w:lvl>
    <w:lvl w:ilvl="4" w:tplc="D536200E">
      <w:start w:val="1"/>
      <w:numFmt w:val="bullet"/>
      <w:lvlText w:val="o"/>
      <w:lvlJc w:val="left"/>
      <w:pPr>
        <w:ind w:left="4309" w:hanging="360"/>
      </w:pPr>
      <w:rPr>
        <w:rFonts w:ascii="Courier New" w:eastAsia="Courier New" w:hAnsi="Courier New" w:cs="Courier New"/>
        <w:vertAlign w:val="baseline"/>
      </w:rPr>
    </w:lvl>
    <w:lvl w:ilvl="5" w:tplc="1C544222">
      <w:start w:val="1"/>
      <w:numFmt w:val="bullet"/>
      <w:lvlText w:val="▪"/>
      <w:lvlJc w:val="left"/>
      <w:pPr>
        <w:ind w:left="5029" w:hanging="360"/>
      </w:pPr>
      <w:rPr>
        <w:rFonts w:ascii="noto sans symbols" w:eastAsia="noto sans symbols" w:hAnsi="noto sans symbols" w:cs="noto sans symbols"/>
        <w:vertAlign w:val="baseline"/>
      </w:rPr>
    </w:lvl>
    <w:lvl w:ilvl="6" w:tplc="7AF0CAF0">
      <w:start w:val="1"/>
      <w:numFmt w:val="bullet"/>
      <w:lvlText w:val="●"/>
      <w:lvlJc w:val="left"/>
      <w:pPr>
        <w:ind w:left="5749" w:hanging="360"/>
      </w:pPr>
      <w:rPr>
        <w:rFonts w:ascii="noto sans symbols" w:eastAsia="noto sans symbols" w:hAnsi="noto sans symbols" w:cs="noto sans symbols"/>
        <w:vertAlign w:val="baseline"/>
      </w:rPr>
    </w:lvl>
    <w:lvl w:ilvl="7" w:tplc="17CA04DC">
      <w:start w:val="1"/>
      <w:numFmt w:val="bullet"/>
      <w:lvlText w:val="o"/>
      <w:lvlJc w:val="left"/>
      <w:pPr>
        <w:ind w:left="6469" w:hanging="360"/>
      </w:pPr>
      <w:rPr>
        <w:rFonts w:ascii="Courier New" w:eastAsia="Courier New" w:hAnsi="Courier New" w:cs="Courier New"/>
        <w:vertAlign w:val="baseline"/>
      </w:rPr>
    </w:lvl>
    <w:lvl w:ilvl="8" w:tplc="ED289D60">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47">
    <w:nsid w:val="6DA92CB3"/>
    <w:multiLevelType w:val="hybridMultilevel"/>
    <w:tmpl w:val="261455E0"/>
    <w:lvl w:ilvl="0" w:tplc="04190001">
      <w:start w:val="1"/>
      <w:numFmt w:val="bullet"/>
      <w:lvlText w:val=""/>
      <w:lvlJc w:val="left"/>
      <w:pPr>
        <w:ind w:left="720" w:hanging="360"/>
      </w:pPr>
      <w:rPr>
        <w:rFonts w:ascii="Symbol" w:hAnsi="Symbol" w:hint="default"/>
        <w:vertAlign w:val="baseline"/>
      </w:rPr>
    </w:lvl>
    <w:lvl w:ilvl="1" w:tplc="8842F660">
      <w:start w:val="1"/>
      <w:numFmt w:val="bullet"/>
      <w:lvlText w:val="o"/>
      <w:lvlJc w:val="left"/>
      <w:pPr>
        <w:ind w:left="1440" w:hanging="360"/>
      </w:pPr>
      <w:rPr>
        <w:rFonts w:ascii="Courier New" w:eastAsia="Courier New" w:hAnsi="Courier New" w:cs="Courier New"/>
        <w:vertAlign w:val="baseline"/>
      </w:rPr>
    </w:lvl>
    <w:lvl w:ilvl="2" w:tplc="51ACA586">
      <w:start w:val="1"/>
      <w:numFmt w:val="bullet"/>
      <w:lvlText w:val="▪"/>
      <w:lvlJc w:val="left"/>
      <w:pPr>
        <w:ind w:left="2160" w:hanging="360"/>
      </w:pPr>
      <w:rPr>
        <w:rFonts w:ascii="noto sans symbols" w:eastAsia="noto sans symbols" w:hAnsi="noto sans symbols" w:cs="noto sans symbols"/>
        <w:vertAlign w:val="baseline"/>
      </w:rPr>
    </w:lvl>
    <w:lvl w:ilvl="3" w:tplc="705843AA">
      <w:start w:val="1"/>
      <w:numFmt w:val="bullet"/>
      <w:lvlText w:val="●"/>
      <w:lvlJc w:val="left"/>
      <w:pPr>
        <w:ind w:left="2880" w:hanging="360"/>
      </w:pPr>
      <w:rPr>
        <w:rFonts w:ascii="noto sans symbols" w:eastAsia="noto sans symbols" w:hAnsi="noto sans symbols" w:cs="noto sans symbols"/>
        <w:vertAlign w:val="baseline"/>
      </w:rPr>
    </w:lvl>
    <w:lvl w:ilvl="4" w:tplc="3DC2CF1A">
      <w:start w:val="1"/>
      <w:numFmt w:val="bullet"/>
      <w:lvlText w:val="o"/>
      <w:lvlJc w:val="left"/>
      <w:pPr>
        <w:ind w:left="3600" w:hanging="360"/>
      </w:pPr>
      <w:rPr>
        <w:rFonts w:ascii="Courier New" w:eastAsia="Courier New" w:hAnsi="Courier New" w:cs="Courier New"/>
        <w:vertAlign w:val="baseline"/>
      </w:rPr>
    </w:lvl>
    <w:lvl w:ilvl="5" w:tplc="B36A68C8">
      <w:start w:val="1"/>
      <w:numFmt w:val="bullet"/>
      <w:lvlText w:val="▪"/>
      <w:lvlJc w:val="left"/>
      <w:pPr>
        <w:ind w:left="4320" w:hanging="360"/>
      </w:pPr>
      <w:rPr>
        <w:rFonts w:ascii="noto sans symbols" w:eastAsia="noto sans symbols" w:hAnsi="noto sans symbols" w:cs="noto sans symbols"/>
        <w:vertAlign w:val="baseline"/>
      </w:rPr>
    </w:lvl>
    <w:lvl w:ilvl="6" w:tplc="318AF3D8">
      <w:start w:val="1"/>
      <w:numFmt w:val="bullet"/>
      <w:lvlText w:val="●"/>
      <w:lvlJc w:val="left"/>
      <w:pPr>
        <w:ind w:left="5040" w:hanging="360"/>
      </w:pPr>
      <w:rPr>
        <w:rFonts w:ascii="noto sans symbols" w:eastAsia="noto sans symbols" w:hAnsi="noto sans symbols" w:cs="noto sans symbols"/>
        <w:vertAlign w:val="baseline"/>
      </w:rPr>
    </w:lvl>
    <w:lvl w:ilvl="7" w:tplc="565C8B5A">
      <w:start w:val="1"/>
      <w:numFmt w:val="bullet"/>
      <w:lvlText w:val="o"/>
      <w:lvlJc w:val="left"/>
      <w:pPr>
        <w:ind w:left="5760" w:hanging="360"/>
      </w:pPr>
      <w:rPr>
        <w:rFonts w:ascii="Courier New" w:eastAsia="Courier New" w:hAnsi="Courier New" w:cs="Courier New"/>
        <w:vertAlign w:val="baseline"/>
      </w:rPr>
    </w:lvl>
    <w:lvl w:ilvl="8" w:tplc="7FFC687C">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6E366581"/>
    <w:multiLevelType w:val="hybridMultilevel"/>
    <w:tmpl w:val="82A0D404"/>
    <w:lvl w:ilvl="0" w:tplc="5FC8CEF8">
      <w:start w:val="1"/>
      <w:numFmt w:val="bullet"/>
      <w:lvlText w:val="●"/>
      <w:lvlJc w:val="left"/>
      <w:pPr>
        <w:ind w:left="720" w:hanging="360"/>
      </w:pPr>
      <w:rPr>
        <w:rFonts w:ascii="noto sans symbols" w:eastAsia="noto sans symbols" w:hAnsi="noto sans symbols" w:cs="noto sans symbols"/>
        <w:vertAlign w:val="baseline"/>
      </w:rPr>
    </w:lvl>
    <w:lvl w:ilvl="1" w:tplc="74C65928">
      <w:start w:val="1"/>
      <w:numFmt w:val="bullet"/>
      <w:lvlText w:val="o"/>
      <w:lvlJc w:val="left"/>
      <w:pPr>
        <w:ind w:left="1440" w:hanging="360"/>
      </w:pPr>
      <w:rPr>
        <w:rFonts w:ascii="Courier New" w:eastAsia="Courier New" w:hAnsi="Courier New" w:cs="Courier New"/>
        <w:vertAlign w:val="baseline"/>
      </w:rPr>
    </w:lvl>
    <w:lvl w:ilvl="2" w:tplc="D7E87FC6">
      <w:start w:val="1"/>
      <w:numFmt w:val="bullet"/>
      <w:lvlText w:val="▪"/>
      <w:lvlJc w:val="left"/>
      <w:pPr>
        <w:ind w:left="2160" w:hanging="360"/>
      </w:pPr>
      <w:rPr>
        <w:rFonts w:ascii="noto sans symbols" w:eastAsia="noto sans symbols" w:hAnsi="noto sans symbols" w:cs="noto sans symbols"/>
        <w:vertAlign w:val="baseline"/>
      </w:rPr>
    </w:lvl>
    <w:lvl w:ilvl="3" w:tplc="3C749518">
      <w:start w:val="1"/>
      <w:numFmt w:val="bullet"/>
      <w:lvlText w:val="●"/>
      <w:lvlJc w:val="left"/>
      <w:pPr>
        <w:ind w:left="2880" w:hanging="360"/>
      </w:pPr>
      <w:rPr>
        <w:rFonts w:ascii="noto sans symbols" w:eastAsia="noto sans symbols" w:hAnsi="noto sans symbols" w:cs="noto sans symbols"/>
        <w:vertAlign w:val="baseline"/>
      </w:rPr>
    </w:lvl>
    <w:lvl w:ilvl="4" w:tplc="53CABC96">
      <w:start w:val="1"/>
      <w:numFmt w:val="bullet"/>
      <w:lvlText w:val="o"/>
      <w:lvlJc w:val="left"/>
      <w:pPr>
        <w:ind w:left="3600" w:hanging="360"/>
      </w:pPr>
      <w:rPr>
        <w:rFonts w:ascii="Courier New" w:eastAsia="Courier New" w:hAnsi="Courier New" w:cs="Courier New"/>
        <w:vertAlign w:val="baseline"/>
      </w:rPr>
    </w:lvl>
    <w:lvl w:ilvl="5" w:tplc="44ACEF2E">
      <w:start w:val="1"/>
      <w:numFmt w:val="bullet"/>
      <w:lvlText w:val="▪"/>
      <w:lvlJc w:val="left"/>
      <w:pPr>
        <w:ind w:left="4320" w:hanging="360"/>
      </w:pPr>
      <w:rPr>
        <w:rFonts w:ascii="noto sans symbols" w:eastAsia="noto sans symbols" w:hAnsi="noto sans symbols" w:cs="noto sans symbols"/>
        <w:vertAlign w:val="baseline"/>
      </w:rPr>
    </w:lvl>
    <w:lvl w:ilvl="6" w:tplc="6E123904">
      <w:start w:val="1"/>
      <w:numFmt w:val="bullet"/>
      <w:lvlText w:val="●"/>
      <w:lvlJc w:val="left"/>
      <w:pPr>
        <w:ind w:left="5040" w:hanging="360"/>
      </w:pPr>
      <w:rPr>
        <w:rFonts w:ascii="noto sans symbols" w:eastAsia="noto sans symbols" w:hAnsi="noto sans symbols" w:cs="noto sans symbols"/>
        <w:vertAlign w:val="baseline"/>
      </w:rPr>
    </w:lvl>
    <w:lvl w:ilvl="7" w:tplc="DDEC2C84">
      <w:start w:val="1"/>
      <w:numFmt w:val="bullet"/>
      <w:lvlText w:val="o"/>
      <w:lvlJc w:val="left"/>
      <w:pPr>
        <w:ind w:left="5760" w:hanging="360"/>
      </w:pPr>
      <w:rPr>
        <w:rFonts w:ascii="Courier New" w:eastAsia="Courier New" w:hAnsi="Courier New" w:cs="Courier New"/>
        <w:vertAlign w:val="baseline"/>
      </w:rPr>
    </w:lvl>
    <w:lvl w:ilvl="8" w:tplc="2318C06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70165A9C"/>
    <w:multiLevelType w:val="hybridMultilevel"/>
    <w:tmpl w:val="1F2AF444"/>
    <w:lvl w:ilvl="0" w:tplc="04190001">
      <w:start w:val="1"/>
      <w:numFmt w:val="bullet"/>
      <w:lvlText w:val=""/>
      <w:lvlJc w:val="left"/>
      <w:pPr>
        <w:ind w:left="1069" w:hanging="360"/>
      </w:pPr>
      <w:rPr>
        <w:rFonts w:ascii="Symbol" w:hAnsi="Symbol" w:hint="default"/>
        <w:vertAlign w:val="baseline"/>
      </w:rPr>
    </w:lvl>
    <w:lvl w:ilvl="1" w:tplc="CDFE36DC">
      <w:start w:val="1"/>
      <w:numFmt w:val="bullet"/>
      <w:lvlText w:val="o"/>
      <w:lvlJc w:val="left"/>
      <w:pPr>
        <w:ind w:left="1789" w:hanging="360"/>
      </w:pPr>
      <w:rPr>
        <w:rFonts w:ascii="Courier New" w:eastAsia="Courier New" w:hAnsi="Courier New" w:cs="Courier New"/>
        <w:vertAlign w:val="baseline"/>
      </w:rPr>
    </w:lvl>
    <w:lvl w:ilvl="2" w:tplc="0BB4797E">
      <w:start w:val="1"/>
      <w:numFmt w:val="bullet"/>
      <w:lvlText w:val="▪"/>
      <w:lvlJc w:val="left"/>
      <w:pPr>
        <w:ind w:left="2509" w:hanging="360"/>
      </w:pPr>
      <w:rPr>
        <w:rFonts w:ascii="noto sans symbols" w:eastAsia="noto sans symbols" w:hAnsi="noto sans symbols" w:cs="noto sans symbols"/>
        <w:vertAlign w:val="baseline"/>
      </w:rPr>
    </w:lvl>
    <w:lvl w:ilvl="3" w:tplc="7D1873EA">
      <w:start w:val="1"/>
      <w:numFmt w:val="bullet"/>
      <w:lvlText w:val="●"/>
      <w:lvlJc w:val="left"/>
      <w:pPr>
        <w:ind w:left="3229" w:hanging="360"/>
      </w:pPr>
      <w:rPr>
        <w:rFonts w:ascii="noto sans symbols" w:eastAsia="noto sans symbols" w:hAnsi="noto sans symbols" w:cs="noto sans symbols"/>
        <w:vertAlign w:val="baseline"/>
      </w:rPr>
    </w:lvl>
    <w:lvl w:ilvl="4" w:tplc="562AF024">
      <w:start w:val="1"/>
      <w:numFmt w:val="bullet"/>
      <w:lvlText w:val="o"/>
      <w:lvlJc w:val="left"/>
      <w:pPr>
        <w:ind w:left="3949" w:hanging="360"/>
      </w:pPr>
      <w:rPr>
        <w:rFonts w:ascii="Courier New" w:eastAsia="Courier New" w:hAnsi="Courier New" w:cs="Courier New"/>
        <w:vertAlign w:val="baseline"/>
      </w:rPr>
    </w:lvl>
    <w:lvl w:ilvl="5" w:tplc="2DCEBCE8">
      <w:start w:val="1"/>
      <w:numFmt w:val="bullet"/>
      <w:lvlText w:val="▪"/>
      <w:lvlJc w:val="left"/>
      <w:pPr>
        <w:ind w:left="4669" w:hanging="360"/>
      </w:pPr>
      <w:rPr>
        <w:rFonts w:ascii="noto sans symbols" w:eastAsia="noto sans symbols" w:hAnsi="noto sans symbols" w:cs="noto sans symbols"/>
        <w:vertAlign w:val="baseline"/>
      </w:rPr>
    </w:lvl>
    <w:lvl w:ilvl="6" w:tplc="A600FEEE">
      <w:start w:val="1"/>
      <w:numFmt w:val="bullet"/>
      <w:lvlText w:val="●"/>
      <w:lvlJc w:val="left"/>
      <w:pPr>
        <w:ind w:left="5389" w:hanging="360"/>
      </w:pPr>
      <w:rPr>
        <w:rFonts w:ascii="noto sans symbols" w:eastAsia="noto sans symbols" w:hAnsi="noto sans symbols" w:cs="noto sans symbols"/>
        <w:vertAlign w:val="baseline"/>
      </w:rPr>
    </w:lvl>
    <w:lvl w:ilvl="7" w:tplc="9B047660">
      <w:start w:val="1"/>
      <w:numFmt w:val="bullet"/>
      <w:lvlText w:val="o"/>
      <w:lvlJc w:val="left"/>
      <w:pPr>
        <w:ind w:left="6109" w:hanging="360"/>
      </w:pPr>
      <w:rPr>
        <w:rFonts w:ascii="Courier New" w:eastAsia="Courier New" w:hAnsi="Courier New" w:cs="Courier New"/>
        <w:vertAlign w:val="baseline"/>
      </w:rPr>
    </w:lvl>
    <w:lvl w:ilvl="8" w:tplc="B658E5CC">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50">
    <w:nsid w:val="74E53BFC"/>
    <w:multiLevelType w:val="hybridMultilevel"/>
    <w:tmpl w:val="124A0B86"/>
    <w:lvl w:ilvl="0" w:tplc="04190001">
      <w:start w:val="1"/>
      <w:numFmt w:val="bullet"/>
      <w:lvlText w:val=""/>
      <w:lvlJc w:val="left"/>
      <w:pPr>
        <w:ind w:left="720" w:hanging="360"/>
      </w:pPr>
      <w:rPr>
        <w:rFonts w:ascii="Symbol" w:hAnsi="Symbol" w:hint="default"/>
        <w:vertAlign w:val="baseline"/>
      </w:rPr>
    </w:lvl>
    <w:lvl w:ilvl="1" w:tplc="7ED2B6EA">
      <w:start w:val="1"/>
      <w:numFmt w:val="bullet"/>
      <w:lvlText w:val="o"/>
      <w:lvlJc w:val="left"/>
      <w:pPr>
        <w:ind w:left="1440" w:hanging="360"/>
      </w:pPr>
      <w:rPr>
        <w:rFonts w:ascii="Courier New" w:eastAsia="Courier New" w:hAnsi="Courier New" w:cs="Courier New"/>
        <w:vertAlign w:val="baseline"/>
      </w:rPr>
    </w:lvl>
    <w:lvl w:ilvl="2" w:tplc="E604D948">
      <w:start w:val="1"/>
      <w:numFmt w:val="bullet"/>
      <w:lvlText w:val="▪"/>
      <w:lvlJc w:val="left"/>
      <w:pPr>
        <w:ind w:left="2160" w:hanging="360"/>
      </w:pPr>
      <w:rPr>
        <w:rFonts w:ascii="noto sans symbols" w:eastAsia="noto sans symbols" w:hAnsi="noto sans symbols" w:cs="noto sans symbols"/>
        <w:vertAlign w:val="baseline"/>
      </w:rPr>
    </w:lvl>
    <w:lvl w:ilvl="3" w:tplc="37981058">
      <w:start w:val="1"/>
      <w:numFmt w:val="bullet"/>
      <w:lvlText w:val="●"/>
      <w:lvlJc w:val="left"/>
      <w:pPr>
        <w:ind w:left="2880" w:hanging="360"/>
      </w:pPr>
      <w:rPr>
        <w:rFonts w:ascii="noto sans symbols" w:eastAsia="noto sans symbols" w:hAnsi="noto sans symbols" w:cs="noto sans symbols"/>
        <w:vertAlign w:val="baseline"/>
      </w:rPr>
    </w:lvl>
    <w:lvl w:ilvl="4" w:tplc="80746542">
      <w:start w:val="1"/>
      <w:numFmt w:val="bullet"/>
      <w:lvlText w:val="o"/>
      <w:lvlJc w:val="left"/>
      <w:pPr>
        <w:ind w:left="3600" w:hanging="360"/>
      </w:pPr>
      <w:rPr>
        <w:rFonts w:ascii="Courier New" w:eastAsia="Courier New" w:hAnsi="Courier New" w:cs="Courier New"/>
        <w:vertAlign w:val="baseline"/>
      </w:rPr>
    </w:lvl>
    <w:lvl w:ilvl="5" w:tplc="08C012EE">
      <w:start w:val="1"/>
      <w:numFmt w:val="bullet"/>
      <w:lvlText w:val="▪"/>
      <w:lvlJc w:val="left"/>
      <w:pPr>
        <w:ind w:left="4320" w:hanging="360"/>
      </w:pPr>
      <w:rPr>
        <w:rFonts w:ascii="noto sans symbols" w:eastAsia="noto sans symbols" w:hAnsi="noto sans symbols" w:cs="noto sans symbols"/>
        <w:vertAlign w:val="baseline"/>
      </w:rPr>
    </w:lvl>
    <w:lvl w:ilvl="6" w:tplc="8AEAB8AE">
      <w:start w:val="1"/>
      <w:numFmt w:val="bullet"/>
      <w:lvlText w:val="●"/>
      <w:lvlJc w:val="left"/>
      <w:pPr>
        <w:ind w:left="5040" w:hanging="360"/>
      </w:pPr>
      <w:rPr>
        <w:rFonts w:ascii="noto sans symbols" w:eastAsia="noto sans symbols" w:hAnsi="noto sans symbols" w:cs="noto sans symbols"/>
        <w:vertAlign w:val="baseline"/>
      </w:rPr>
    </w:lvl>
    <w:lvl w:ilvl="7" w:tplc="75CA588E">
      <w:start w:val="1"/>
      <w:numFmt w:val="bullet"/>
      <w:lvlText w:val="o"/>
      <w:lvlJc w:val="left"/>
      <w:pPr>
        <w:ind w:left="5760" w:hanging="360"/>
      </w:pPr>
      <w:rPr>
        <w:rFonts w:ascii="Courier New" w:eastAsia="Courier New" w:hAnsi="Courier New" w:cs="Courier New"/>
        <w:vertAlign w:val="baseline"/>
      </w:rPr>
    </w:lvl>
    <w:lvl w:ilvl="8" w:tplc="ADA2A2A0">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nsid w:val="7A502119"/>
    <w:multiLevelType w:val="hybridMultilevel"/>
    <w:tmpl w:val="20A260FA"/>
    <w:lvl w:ilvl="0" w:tplc="04190001">
      <w:start w:val="1"/>
      <w:numFmt w:val="bullet"/>
      <w:lvlText w:val=""/>
      <w:lvlJc w:val="left"/>
      <w:pPr>
        <w:ind w:left="720" w:hanging="360"/>
      </w:pPr>
      <w:rPr>
        <w:rFonts w:ascii="Symbol" w:hAnsi="Symbol" w:hint="default"/>
        <w:vertAlign w:val="baseline"/>
      </w:rPr>
    </w:lvl>
    <w:lvl w:ilvl="1" w:tplc="2F763178">
      <w:start w:val="1"/>
      <w:numFmt w:val="bullet"/>
      <w:lvlText w:val="o"/>
      <w:lvlJc w:val="left"/>
      <w:pPr>
        <w:ind w:left="1440" w:hanging="360"/>
      </w:pPr>
      <w:rPr>
        <w:rFonts w:ascii="Courier New" w:eastAsia="Courier New" w:hAnsi="Courier New" w:cs="Courier New"/>
        <w:vertAlign w:val="baseline"/>
      </w:rPr>
    </w:lvl>
    <w:lvl w:ilvl="2" w:tplc="4DB21614">
      <w:start w:val="1"/>
      <w:numFmt w:val="bullet"/>
      <w:lvlText w:val="▪"/>
      <w:lvlJc w:val="left"/>
      <w:pPr>
        <w:ind w:left="2160" w:hanging="360"/>
      </w:pPr>
      <w:rPr>
        <w:rFonts w:ascii="noto sans symbols" w:eastAsia="noto sans symbols" w:hAnsi="noto sans symbols" w:cs="noto sans symbols"/>
        <w:vertAlign w:val="baseline"/>
      </w:rPr>
    </w:lvl>
    <w:lvl w:ilvl="3" w:tplc="79485228">
      <w:start w:val="1"/>
      <w:numFmt w:val="bullet"/>
      <w:lvlText w:val="●"/>
      <w:lvlJc w:val="left"/>
      <w:pPr>
        <w:ind w:left="2880" w:hanging="360"/>
      </w:pPr>
      <w:rPr>
        <w:rFonts w:ascii="noto sans symbols" w:eastAsia="noto sans symbols" w:hAnsi="noto sans symbols" w:cs="noto sans symbols"/>
        <w:vertAlign w:val="baseline"/>
      </w:rPr>
    </w:lvl>
    <w:lvl w:ilvl="4" w:tplc="5BEA78F2">
      <w:start w:val="1"/>
      <w:numFmt w:val="bullet"/>
      <w:lvlText w:val="o"/>
      <w:lvlJc w:val="left"/>
      <w:pPr>
        <w:ind w:left="3600" w:hanging="360"/>
      </w:pPr>
      <w:rPr>
        <w:rFonts w:ascii="Courier New" w:eastAsia="Courier New" w:hAnsi="Courier New" w:cs="Courier New"/>
        <w:vertAlign w:val="baseline"/>
      </w:rPr>
    </w:lvl>
    <w:lvl w:ilvl="5" w:tplc="50EE15BA">
      <w:start w:val="1"/>
      <w:numFmt w:val="bullet"/>
      <w:lvlText w:val="▪"/>
      <w:lvlJc w:val="left"/>
      <w:pPr>
        <w:ind w:left="4320" w:hanging="360"/>
      </w:pPr>
      <w:rPr>
        <w:rFonts w:ascii="noto sans symbols" w:eastAsia="noto sans symbols" w:hAnsi="noto sans symbols" w:cs="noto sans symbols"/>
        <w:vertAlign w:val="baseline"/>
      </w:rPr>
    </w:lvl>
    <w:lvl w:ilvl="6" w:tplc="DA128E3A">
      <w:start w:val="1"/>
      <w:numFmt w:val="bullet"/>
      <w:lvlText w:val="●"/>
      <w:lvlJc w:val="left"/>
      <w:pPr>
        <w:ind w:left="5040" w:hanging="360"/>
      </w:pPr>
      <w:rPr>
        <w:rFonts w:ascii="noto sans symbols" w:eastAsia="noto sans symbols" w:hAnsi="noto sans symbols" w:cs="noto sans symbols"/>
        <w:vertAlign w:val="baseline"/>
      </w:rPr>
    </w:lvl>
    <w:lvl w:ilvl="7" w:tplc="E8CA1738">
      <w:start w:val="1"/>
      <w:numFmt w:val="bullet"/>
      <w:lvlText w:val="o"/>
      <w:lvlJc w:val="left"/>
      <w:pPr>
        <w:ind w:left="5760" w:hanging="360"/>
      </w:pPr>
      <w:rPr>
        <w:rFonts w:ascii="Courier New" w:eastAsia="Courier New" w:hAnsi="Courier New" w:cs="Courier New"/>
        <w:vertAlign w:val="baseline"/>
      </w:rPr>
    </w:lvl>
    <w:lvl w:ilvl="8" w:tplc="26D4E88A">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33"/>
  </w:num>
  <w:num w:numId="2">
    <w:abstractNumId w:val="29"/>
  </w:num>
  <w:num w:numId="3">
    <w:abstractNumId w:val="6"/>
  </w:num>
  <w:num w:numId="4">
    <w:abstractNumId w:val="17"/>
  </w:num>
  <w:num w:numId="5">
    <w:abstractNumId w:val="8"/>
  </w:num>
  <w:num w:numId="6">
    <w:abstractNumId w:val="42"/>
  </w:num>
  <w:num w:numId="7">
    <w:abstractNumId w:val="14"/>
  </w:num>
  <w:num w:numId="8">
    <w:abstractNumId w:val="4"/>
  </w:num>
  <w:num w:numId="9">
    <w:abstractNumId w:val="23"/>
  </w:num>
  <w:num w:numId="10">
    <w:abstractNumId w:val="28"/>
  </w:num>
  <w:num w:numId="11">
    <w:abstractNumId w:val="48"/>
  </w:num>
  <w:num w:numId="12">
    <w:abstractNumId w:val="21"/>
  </w:num>
  <w:num w:numId="13">
    <w:abstractNumId w:val="35"/>
  </w:num>
  <w:num w:numId="14">
    <w:abstractNumId w:val="40"/>
  </w:num>
  <w:num w:numId="15">
    <w:abstractNumId w:val="51"/>
  </w:num>
  <w:num w:numId="16">
    <w:abstractNumId w:val="41"/>
  </w:num>
  <w:num w:numId="17">
    <w:abstractNumId w:val="13"/>
  </w:num>
  <w:num w:numId="18">
    <w:abstractNumId w:val="1"/>
  </w:num>
  <w:num w:numId="19">
    <w:abstractNumId w:val="36"/>
  </w:num>
  <w:num w:numId="20">
    <w:abstractNumId w:val="22"/>
  </w:num>
  <w:num w:numId="21">
    <w:abstractNumId w:val="19"/>
  </w:num>
  <w:num w:numId="22">
    <w:abstractNumId w:val="7"/>
  </w:num>
  <w:num w:numId="23">
    <w:abstractNumId w:val="16"/>
  </w:num>
  <w:num w:numId="24">
    <w:abstractNumId w:val="31"/>
  </w:num>
  <w:num w:numId="25">
    <w:abstractNumId w:val="47"/>
  </w:num>
  <w:num w:numId="26">
    <w:abstractNumId w:val="50"/>
  </w:num>
  <w:num w:numId="27">
    <w:abstractNumId w:val="18"/>
  </w:num>
  <w:num w:numId="28">
    <w:abstractNumId w:val="5"/>
  </w:num>
  <w:num w:numId="29">
    <w:abstractNumId w:val="25"/>
  </w:num>
  <w:num w:numId="30">
    <w:abstractNumId w:val="2"/>
  </w:num>
  <w:num w:numId="31">
    <w:abstractNumId w:val="46"/>
  </w:num>
  <w:num w:numId="32">
    <w:abstractNumId w:val="49"/>
  </w:num>
  <w:num w:numId="33">
    <w:abstractNumId w:val="37"/>
  </w:num>
  <w:num w:numId="34">
    <w:abstractNumId w:val="12"/>
  </w:num>
  <w:num w:numId="35">
    <w:abstractNumId w:val="15"/>
  </w:num>
  <w:num w:numId="36">
    <w:abstractNumId w:val="11"/>
  </w:num>
  <w:num w:numId="37">
    <w:abstractNumId w:val="3"/>
  </w:num>
  <w:num w:numId="38">
    <w:abstractNumId w:val="39"/>
  </w:num>
  <w:num w:numId="39">
    <w:abstractNumId w:val="43"/>
  </w:num>
  <w:num w:numId="40">
    <w:abstractNumId w:val="45"/>
  </w:num>
  <w:num w:numId="41">
    <w:abstractNumId w:val="0"/>
  </w:num>
  <w:num w:numId="42">
    <w:abstractNumId w:val="30"/>
  </w:num>
  <w:num w:numId="43">
    <w:abstractNumId w:val="20"/>
  </w:num>
  <w:num w:numId="44">
    <w:abstractNumId w:val="32"/>
  </w:num>
  <w:num w:numId="45">
    <w:abstractNumId w:val="9"/>
  </w:num>
  <w:num w:numId="46">
    <w:abstractNumId w:val="34"/>
  </w:num>
  <w:num w:numId="47">
    <w:abstractNumId w:val="26"/>
  </w:num>
  <w:num w:numId="48">
    <w:abstractNumId w:val="38"/>
  </w:num>
  <w:num w:numId="49">
    <w:abstractNumId w:val="24"/>
  </w:num>
  <w:num w:numId="50">
    <w:abstractNumId w:val="27"/>
  </w:num>
  <w:num w:numId="51">
    <w:abstractNumId w:val="44"/>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E24"/>
    <w:rsid w:val="000034FC"/>
    <w:rsid w:val="00016520"/>
    <w:rsid w:val="000346DD"/>
    <w:rsid w:val="00071396"/>
    <w:rsid w:val="00080C34"/>
    <w:rsid w:val="000A1A47"/>
    <w:rsid w:val="001305BF"/>
    <w:rsid w:val="00162323"/>
    <w:rsid w:val="001A5C94"/>
    <w:rsid w:val="001D031F"/>
    <w:rsid w:val="001D755F"/>
    <w:rsid w:val="00297E1B"/>
    <w:rsid w:val="002C6975"/>
    <w:rsid w:val="002C7DDF"/>
    <w:rsid w:val="00343CA0"/>
    <w:rsid w:val="00363DCA"/>
    <w:rsid w:val="00365EC7"/>
    <w:rsid w:val="003E73FD"/>
    <w:rsid w:val="003F3FC5"/>
    <w:rsid w:val="00405C80"/>
    <w:rsid w:val="00445B65"/>
    <w:rsid w:val="004B0E6C"/>
    <w:rsid w:val="00543582"/>
    <w:rsid w:val="005452C7"/>
    <w:rsid w:val="005E2491"/>
    <w:rsid w:val="00664B56"/>
    <w:rsid w:val="00671DB6"/>
    <w:rsid w:val="00680AC4"/>
    <w:rsid w:val="006B3BDB"/>
    <w:rsid w:val="00725C0B"/>
    <w:rsid w:val="007403AE"/>
    <w:rsid w:val="0077608E"/>
    <w:rsid w:val="00784ED6"/>
    <w:rsid w:val="007B02CB"/>
    <w:rsid w:val="007B64C3"/>
    <w:rsid w:val="007C1DD2"/>
    <w:rsid w:val="007F437D"/>
    <w:rsid w:val="00861FB8"/>
    <w:rsid w:val="00875CD9"/>
    <w:rsid w:val="00894D70"/>
    <w:rsid w:val="008C5E60"/>
    <w:rsid w:val="009005F7"/>
    <w:rsid w:val="00922170"/>
    <w:rsid w:val="009320BD"/>
    <w:rsid w:val="0093212B"/>
    <w:rsid w:val="00933B14"/>
    <w:rsid w:val="00972124"/>
    <w:rsid w:val="009D1AD7"/>
    <w:rsid w:val="00A23CB7"/>
    <w:rsid w:val="00A75129"/>
    <w:rsid w:val="00A92803"/>
    <w:rsid w:val="00A944F7"/>
    <w:rsid w:val="00A95E59"/>
    <w:rsid w:val="00AB35E5"/>
    <w:rsid w:val="00AD7806"/>
    <w:rsid w:val="00AE6A75"/>
    <w:rsid w:val="00B75D3B"/>
    <w:rsid w:val="00B90377"/>
    <w:rsid w:val="00B92922"/>
    <w:rsid w:val="00B96420"/>
    <w:rsid w:val="00C36D38"/>
    <w:rsid w:val="00C476A3"/>
    <w:rsid w:val="00CC3622"/>
    <w:rsid w:val="00D12621"/>
    <w:rsid w:val="00D57C66"/>
    <w:rsid w:val="00D958A6"/>
    <w:rsid w:val="00EF0551"/>
    <w:rsid w:val="00F000A9"/>
    <w:rsid w:val="00FB1E24"/>
    <w:rsid w:val="00FC7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E14DFF-D51D-43FB-8BBD-FD91E58F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71DB6"/>
    <w:pPr>
      <w:spacing w:line="1" w:lineRule="atLeast"/>
      <w:ind w:left="-1" w:hanging="1"/>
      <w:outlineLvl w:val="0"/>
    </w:pPr>
    <w:rPr>
      <w:position w:val="-1"/>
      <w:sz w:val="24"/>
      <w:szCs w:val="24"/>
    </w:rPr>
  </w:style>
  <w:style w:type="paragraph" w:styleId="1">
    <w:name w:val="heading 1"/>
    <w:basedOn w:val="a"/>
    <w:next w:val="a"/>
    <w:link w:val="10"/>
    <w:pPr>
      <w:keepNext/>
      <w:keepLines/>
      <w:spacing w:before="480" w:after="120"/>
    </w:pPr>
    <w:rPr>
      <w:b/>
      <w:sz w:val="48"/>
      <w:szCs w:val="48"/>
    </w:rPr>
  </w:style>
  <w:style w:type="paragraph" w:styleId="2">
    <w:name w:val="heading 2"/>
    <w:basedOn w:val="a"/>
    <w:next w:val="a"/>
    <w:link w:val="20"/>
    <w:pPr>
      <w:keepNext/>
      <w:keepLines/>
      <w:spacing w:before="360" w:after="80"/>
      <w:outlineLvl w:val="1"/>
    </w:pPr>
    <w:rPr>
      <w:b/>
      <w:sz w:val="36"/>
      <w:szCs w:val="3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link w:val="40"/>
    <w:pPr>
      <w:keepNext/>
      <w:keepLines/>
      <w:spacing w:before="240" w:after="40"/>
      <w:outlineLvl w:val="3"/>
    </w:pPr>
    <w:rPr>
      <w:b/>
    </w:rPr>
  </w:style>
  <w:style w:type="paragraph" w:styleId="5">
    <w:name w:val="heading 5"/>
    <w:basedOn w:val="a"/>
    <w:next w:val="a"/>
    <w:link w:val="50"/>
    <w:pPr>
      <w:keepNext/>
      <w:keepLines/>
      <w:spacing w:before="220" w:after="40"/>
      <w:outlineLvl w:val="4"/>
    </w:pPr>
    <w:rPr>
      <w:b/>
      <w:sz w:val="22"/>
      <w:szCs w:val="22"/>
    </w:rPr>
  </w:style>
  <w:style w:type="paragraph" w:styleId="6">
    <w:name w:val="heading 6"/>
    <w:basedOn w:val="a"/>
    <w:next w:val="a"/>
    <w:link w:val="60"/>
    <w:pPr>
      <w:keepNext/>
      <w:keepLines/>
      <w:spacing w:before="200" w:after="40"/>
      <w:outlineLvl w:val="5"/>
    </w:pPr>
    <w:rPr>
      <w:b/>
      <w:sz w:val="20"/>
      <w:szCs w:val="20"/>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character" w:customStyle="1" w:styleId="a4">
    <w:name w:val="Название Знак"/>
    <w:basedOn w:val="a0"/>
    <w:link w:val="a5"/>
    <w:uiPriority w:val="10"/>
    <w:rPr>
      <w:sz w:val="48"/>
      <w:szCs w:val="48"/>
    </w:rPr>
  </w:style>
  <w:style w:type="character" w:customStyle="1" w:styleId="a6">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11">
    <w:name w:val="Верхний колонтитул Знак1"/>
    <w:basedOn w:val="a0"/>
    <w:link w:val="aa"/>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4F81BD" w:themeColor="accent1"/>
      <w:sz w:val="18"/>
      <w:szCs w:val="18"/>
    </w:rPr>
  </w:style>
  <w:style w:type="character" w:customStyle="1" w:styleId="12">
    <w:name w:val="Нижний колонтитул Знак1"/>
    <w:link w:val="ac"/>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3">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4">
    <w:name w:val="toc 1"/>
    <w:basedOn w:val="a"/>
    <w:next w:val="a"/>
    <w:uiPriority w:val="39"/>
    <w:unhideWhenUsed/>
    <w:pPr>
      <w:spacing w:after="57"/>
      <w:ind w:left="0" w:firstLine="0"/>
    </w:pPr>
  </w:style>
  <w:style w:type="paragraph" w:styleId="24">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f3">
    <w:name w:val="TOC Heading"/>
    <w:uiPriority w:val="39"/>
    <w:unhideWhenUsed/>
  </w:style>
  <w:style w:type="paragraph" w:styleId="af4">
    <w:name w:val="table of figures"/>
    <w:basedOn w:val="a"/>
    <w:next w:val="a"/>
    <w:uiPriority w:val="99"/>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
    <w:next w:val="a"/>
    <w:link w:val="a4"/>
    <w:pPr>
      <w:keepNext/>
      <w:keepLines/>
      <w:spacing w:before="480" w:after="120"/>
    </w:pPr>
    <w:rPr>
      <w:b/>
      <w:sz w:val="72"/>
      <w:szCs w:val="72"/>
    </w:rPr>
  </w:style>
  <w:style w:type="character" w:styleId="af5">
    <w:name w:val="Hyperlink"/>
    <w:rPr>
      <w:color w:val="0000FF"/>
      <w:position w:val="-1"/>
      <w:u w:val="single"/>
      <w:vertAlign w:val="baseline"/>
      <w:cs w:val="0"/>
    </w:rPr>
  </w:style>
  <w:style w:type="character" w:styleId="af6">
    <w:name w:val="Strong"/>
    <w:rPr>
      <w:b/>
      <w:bCs/>
      <w:position w:val="-1"/>
      <w:vertAlign w:val="baseline"/>
      <w:cs w:val="0"/>
    </w:rPr>
  </w:style>
  <w:style w:type="paragraph" w:styleId="af7">
    <w:name w:val="Normal (Web)"/>
    <w:basedOn w:val="a"/>
    <w:pPr>
      <w:spacing w:before="100" w:beforeAutospacing="1" w:after="100" w:afterAutospacing="1"/>
    </w:pPr>
  </w:style>
  <w:style w:type="paragraph" w:styleId="aa">
    <w:name w:val="header"/>
    <w:basedOn w:val="a"/>
    <w:link w:val="11"/>
    <w:pPr>
      <w:tabs>
        <w:tab w:val="center" w:pos="4677"/>
        <w:tab w:val="right" w:pos="9355"/>
      </w:tabs>
    </w:pPr>
  </w:style>
  <w:style w:type="character" w:customStyle="1" w:styleId="af8">
    <w:name w:val="Верхний колонтитул Знак"/>
    <w:rPr>
      <w:position w:val="-1"/>
      <w:sz w:val="24"/>
      <w:szCs w:val="24"/>
      <w:vertAlign w:val="baseline"/>
      <w:cs w:val="0"/>
    </w:rPr>
  </w:style>
  <w:style w:type="paragraph" w:styleId="ac">
    <w:name w:val="footer"/>
    <w:basedOn w:val="a"/>
    <w:link w:val="12"/>
    <w:pPr>
      <w:tabs>
        <w:tab w:val="center" w:pos="4677"/>
        <w:tab w:val="right" w:pos="9355"/>
      </w:tabs>
    </w:pPr>
  </w:style>
  <w:style w:type="character" w:customStyle="1" w:styleId="af9">
    <w:name w:val="Нижний колонтитул Знак"/>
    <w:rPr>
      <w:position w:val="-1"/>
      <w:sz w:val="24"/>
      <w:szCs w:val="24"/>
      <w:vertAlign w:val="baseline"/>
      <w:cs w:val="0"/>
    </w:rPr>
  </w:style>
  <w:style w:type="table" w:styleId="afa">
    <w:name w:val="Table Grid"/>
    <w:basedOn w:val="a1"/>
    <w:uiPriority w:val="59"/>
    <w:pPr>
      <w:spacing w:line="1" w:lineRule="atLeast"/>
      <w:ind w:left="-1" w:hanging="1"/>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Subtitle"/>
    <w:basedOn w:val="a"/>
    <w:next w:val="a"/>
    <w:link w:val="a6"/>
    <w:pPr>
      <w:keepNext/>
      <w:keepLines/>
      <w:spacing w:before="360" w:after="80"/>
    </w:pPr>
    <w:rPr>
      <w:rFonts w:ascii="Georgia" w:eastAsia="Georgia" w:hAnsi="Georgia" w:cs="Georgia"/>
      <w:i/>
      <w:color w:val="666666"/>
      <w:sz w:val="48"/>
      <w:szCs w:val="48"/>
    </w:rPr>
  </w:style>
  <w:style w:type="table" w:customStyle="1" w:styleId="StGen0">
    <w:name w:val="StGen0"/>
    <w:basedOn w:val="TableNormal"/>
    <w:tblPr>
      <w:tblStyleRowBandSize w:val="1"/>
      <w:tblStyleColBandSize w:val="1"/>
      <w:tblCellMar>
        <w:top w:w="0" w:type="dxa"/>
        <w:left w:w="108" w:type="dxa"/>
        <w:bottom w:w="0" w:type="dxa"/>
        <w:right w:w="108" w:type="dxa"/>
      </w:tblCellMar>
    </w:tblPr>
  </w:style>
  <w:style w:type="paragraph" w:styleId="afb">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20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E%D1%80%D0%B5%D0%BD%D0%B1%D1%83%D1%80%D0%B3" TargetMode="External"/><Relationship Id="rId21" Type="http://schemas.openxmlformats.org/officeDocument/2006/relationships/hyperlink" Target="https://ru.wikipedia.org/wiki/%D0%91%D1%83%D0%B7%D1%83%D0%BB%D1%83%D0%BA_(%D0%B3%D0%BE%D1%80%D0%BE%D0%B4)" TargetMode="External"/><Relationship Id="rId42" Type="http://schemas.openxmlformats.org/officeDocument/2006/relationships/image" Target="media/image3.jpg"/><Relationship Id="rId47" Type="http://schemas.openxmlformats.org/officeDocument/2006/relationships/hyperlink" Target="https://ru.wikipedia.org/wiki/%D0%9E%D1%80%D0%B5%D0%BD%D0%B1%D1%83%D1%80%D0%B3%D1%81%D0%BA%D0%BE%D0%B5_%D0%B3%D0%B0%D0%B7%D0%BE%D0%BA%D0%BE%D0%BD%D0%B4%D0%B5%D0%BD%D1%81%D0%B0%D1%82%D0%BD%D0%BE%D0%B5_%D0%BC%D0%B5%D1%81%D1%82%D0%BE%D1%80%D0%BE%D0%B6%D0%B4%D0%B5%D0%BD%D0%B8%D0%B5" TargetMode="External"/><Relationship Id="rId63" Type="http://schemas.openxmlformats.org/officeDocument/2006/relationships/hyperlink" Target="about:blank" TargetMode="External"/><Relationship Id="rId68" Type="http://schemas.openxmlformats.org/officeDocument/2006/relationships/image" Target="media/image10.png"/><Relationship Id="rId84" Type="http://schemas.openxmlformats.org/officeDocument/2006/relationships/image" Target="media/image13.png"/><Relationship Id="rId89" Type="http://schemas.openxmlformats.org/officeDocument/2006/relationships/image" Target="media/image150.jpg"/><Relationship Id="rId112" Type="http://schemas.openxmlformats.org/officeDocument/2006/relationships/footer" Target="footer3.xml"/><Relationship Id="rId107" Type="http://schemas.openxmlformats.org/officeDocument/2006/relationships/header" Target="header1.xml"/><Relationship Id="rId32" Type="http://schemas.openxmlformats.org/officeDocument/2006/relationships/image" Target="media/image30.png"/><Relationship Id="rId37" Type="http://schemas.openxmlformats.org/officeDocument/2006/relationships/hyperlink" Target="https://ru.wikipedia.org/wiki/%D0%A1%D0%B0%D0%BC%D0%B0%D1%80%D0%B0_(%D0%BF%D1%80%D0%B8%D1%82%D0%BE%D0%BA_%D0%92%D0%BE%D0%BB%D0%B3%D0%B8)" TargetMode="External"/><Relationship Id="rId53" Type="http://schemas.openxmlformats.org/officeDocument/2006/relationships/image" Target="media/image6.jpg"/><Relationship Id="rId58" Type="http://schemas.openxmlformats.org/officeDocument/2006/relationships/hyperlink" Target="https://www.pochta.ru/offices" TargetMode="External"/><Relationship Id="rId74" Type="http://schemas.openxmlformats.org/officeDocument/2006/relationships/image" Target="media/image120.jpg"/><Relationship Id="rId79" Type="http://schemas.openxmlformats.org/officeDocument/2006/relationships/image" Target="media/image130.jpg"/><Relationship Id="rId102" Type="http://schemas.openxmlformats.org/officeDocument/2006/relationships/image" Target="media/image21.jpg"/><Relationship Id="rId5" Type="http://schemas.openxmlformats.org/officeDocument/2006/relationships/webSettings" Target="webSettings.xml"/><Relationship Id="rId90" Type="http://schemas.openxmlformats.org/officeDocument/2006/relationships/image" Target="media/image15.jpg"/><Relationship Id="rId95" Type="http://schemas.openxmlformats.org/officeDocument/2006/relationships/image" Target="media/image180.jpg"/><Relationship Id="rId22" Type="http://schemas.openxmlformats.org/officeDocument/2006/relationships/hyperlink" Target="https://ru.wikipedia.org/wiki/%D0%93%D0%B0%D0%B9_(%D0%B3%D0%BE%D1%80%D0%BE%D0%B4)" TargetMode="External"/><Relationship Id="rId27" Type="http://schemas.openxmlformats.org/officeDocument/2006/relationships/hyperlink" Target="https://ru.wikipedia.org/wiki/%D0%9E%D1%80%D1%81%D0%BA" TargetMode="External"/><Relationship Id="rId48" Type="http://schemas.openxmlformats.org/officeDocument/2006/relationships/image" Target="media/image4.jpg"/><Relationship Id="rId64" Type="http://schemas.openxmlformats.org/officeDocument/2006/relationships/image" Target="media/image8.jpg"/><Relationship Id="rId69" Type="http://schemas.openxmlformats.org/officeDocument/2006/relationships/image" Target="media/image110.png"/><Relationship Id="rId113" Type="http://schemas.openxmlformats.org/officeDocument/2006/relationships/fontTable" Target="fontTable.xml"/><Relationship Id="rId80" Type="http://schemas.openxmlformats.org/officeDocument/2006/relationships/hyperlink" Target="https://migrantmedia.ru/inostrannym-grazhdanam/" TargetMode="External"/><Relationship Id="rId85" Type="http://schemas.openxmlformats.org/officeDocument/2006/relationships/image" Target="media/image140.png"/><Relationship Id="rId25" Type="http://schemas.openxmlformats.org/officeDocument/2006/relationships/hyperlink" Target="https://ru.wikipedia.org/wiki/%D0%9D%D0%BE%D0%B2%D0%BE%D1%82%D1%80%D0%BE%D0%B8%D1%86%D0%BA" TargetMode="External"/><Relationship Id="rId33" Type="http://schemas.openxmlformats.org/officeDocument/2006/relationships/hyperlink" Target="https://ru.wikipedia.org/wiki/%D0%A0%D0%B5%D0%B7%D0%BA%D0%BE_%D0%BA%D0%BE%D0%BD%D1%82%D0%B8%D0%BD%D0%B5%D0%BD%D1%82%D0%B0%D0%BB%D1%8C%D0%BD%D1%8B%D0%B9_%D0%BA%D0%BB%D0%B8%D0%BC%D0%B0%D1%82" TargetMode="External"/><Relationship Id="rId38" Type="http://schemas.openxmlformats.org/officeDocument/2006/relationships/hyperlink" Target="https://ru.wikipedia.org/wiki/%D0%92%D0%BE%D0%B4%D0%BE%D1%91%D0%BC" TargetMode="External"/><Relationship Id="rId46" Type="http://schemas.openxmlformats.org/officeDocument/2006/relationships/image" Target="media/image40.jpg"/><Relationship Id="rId59" Type="http://schemas.openxmlformats.org/officeDocument/2006/relationships/hyperlink" Target="about:blank" TargetMode="External"/><Relationship Id="rId67" Type="http://schemas.openxmlformats.org/officeDocument/2006/relationships/image" Target="media/image100.png"/><Relationship Id="rId103" Type="http://schemas.openxmlformats.org/officeDocument/2006/relationships/image" Target="media/image220.jpg"/><Relationship Id="rId108" Type="http://schemas.openxmlformats.org/officeDocument/2006/relationships/header" Target="header2.xml"/><Relationship Id="rId20" Type="http://schemas.openxmlformats.org/officeDocument/2006/relationships/hyperlink" Target="https://ru.wikipedia.org/wiki/%D0%91%D1%83%D0%B3%D1%83%D1%80%D1%83%D1%81%D0%BB%D0%B0%D0%BD" TargetMode="External"/><Relationship Id="rId41" Type="http://schemas.openxmlformats.org/officeDocument/2006/relationships/hyperlink" Target="https://ru.wikipedia.org/wiki/%D0%91%D1%83%D0%B7%D1%83%D0%BB%D1%83%D0%BA%D1%81%D0%BA%D0%B8%D0%B9_%D0%B1%D0%BE%D1%80" TargetMode="External"/><Relationship Id="rId54" Type="http://schemas.openxmlformats.org/officeDocument/2006/relationships/image" Target="media/image70.jpg"/><Relationship Id="rId62" Type="http://schemas.openxmlformats.org/officeDocument/2006/relationships/hyperlink" Target="about:blank" TargetMode="External"/><Relationship Id="rId70" Type="http://schemas.openxmlformats.org/officeDocument/2006/relationships/hyperlink" Target="http://www.56.&#1084;&#1074;&#1076;.&#1088;&#1092;." TargetMode="External"/><Relationship Id="rId75" Type="http://schemas.openxmlformats.org/officeDocument/2006/relationships/hyperlink" Target="https://www.orenfoms.ru/" TargetMode="External"/><Relationship Id="rId83" Type="http://schemas.openxmlformats.org/officeDocument/2006/relationships/hyperlink" Target="mailto:ombudsman56@yandex.ru" TargetMode="External"/><Relationship Id="rId88" Type="http://schemas.openxmlformats.org/officeDocument/2006/relationships/image" Target="media/image14.jpg"/><Relationship Id="rId91" Type="http://schemas.openxmlformats.org/officeDocument/2006/relationships/image" Target="media/image160.jpg"/><Relationship Id="rId96" Type="http://schemas.openxmlformats.org/officeDocument/2006/relationships/image" Target="media/image18.jp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A%D1%83%D0%B2%D0%B0%D0%BD%D0%B4%D1%8B%D0%BA" TargetMode="External"/><Relationship Id="rId28" Type="http://schemas.openxmlformats.org/officeDocument/2006/relationships/hyperlink" Target="https://ru.wikipedia.org/wiki/%D0%A1%D0%BE%D0%BB%D1%8C-%D0%98%D0%BB%D0%B5%D1%86%D0%BA" TargetMode="External"/><Relationship Id="rId36" Type="http://schemas.openxmlformats.org/officeDocument/2006/relationships/hyperlink" Target="https://ru.wikipedia.org/wiki/%D0%98%D0%BB%D0%B5%D0%BA_(%D0%BF%D1%80%D0%B8%D1%82%D0%BE%D0%BA_%D0%A3%D1%80%D0%B0%D0%BB%D0%B0)" TargetMode="External"/><Relationship Id="rId57" Type="http://schemas.openxmlformats.org/officeDocument/2006/relationships/image" Target="media/image80.jpg"/><Relationship Id="rId106" Type="http://schemas.openxmlformats.org/officeDocument/2006/relationships/image" Target="media/image230.jpg"/><Relationship Id="rId114" Type="http://schemas.openxmlformats.org/officeDocument/2006/relationships/theme" Target="theme/theme1.xml"/><Relationship Id="rId31" Type="http://schemas.openxmlformats.org/officeDocument/2006/relationships/image" Target="media/image2.png"/><Relationship Id="rId52" Type="http://schemas.openxmlformats.org/officeDocument/2006/relationships/image" Target="media/image60.jpg"/><Relationship Id="rId60" Type="http://schemas.openxmlformats.org/officeDocument/2006/relationships/hyperlink" Target="https://www.gosuslugi.ru/167693" TargetMode="External"/><Relationship Id="rId65" Type="http://schemas.openxmlformats.org/officeDocument/2006/relationships/image" Target="media/image90.jpg"/><Relationship Id="rId73" Type="http://schemas.openxmlformats.org/officeDocument/2006/relationships/image" Target="media/image11.jpg"/><Relationship Id="rId78" Type="http://schemas.openxmlformats.org/officeDocument/2006/relationships/image" Target="media/image12.jpg"/><Relationship Id="rId81" Type="http://schemas.openxmlformats.org/officeDocument/2006/relationships/hyperlink" Target="https://56.&#1084;&#1074;&#1076;.&#1088;&#1092;/&#1075;&#1086;&#1089;&#1091;&#1089;&#1083;&#1091;&#1075;&#1080;/&#1075;&#1091;&#1074;&#1084;" TargetMode="External"/><Relationship Id="rId86" Type="http://schemas.openxmlformats.org/officeDocument/2006/relationships/hyperlink" Target="https://mfc-gosuslugi.ru/adresa/orenburgskaya-oblast" TargetMode="External"/><Relationship Id="rId94" Type="http://schemas.openxmlformats.org/officeDocument/2006/relationships/image" Target="media/image17.jpg"/><Relationship Id="rId99" Type="http://schemas.openxmlformats.org/officeDocument/2006/relationships/image" Target="media/image200.jpg"/><Relationship Id="rId101" Type="http://schemas.openxmlformats.org/officeDocument/2006/relationships/image" Target="media/image210.jpg"/><Relationship Id="rId4" Type="http://schemas.openxmlformats.org/officeDocument/2006/relationships/settings" Target="settings.xml"/><Relationship Id="rId18" Type="http://schemas.openxmlformats.org/officeDocument/2006/relationships/image" Target="media/image20.png"/><Relationship Id="rId39" Type="http://schemas.openxmlformats.org/officeDocument/2006/relationships/hyperlink" Target="https://ru.wikipedia.org/wiki/%D0%9E%D1%80%D0%B5%D0%BD%D0%B1%D1%83%D1%80%D0%B3%D1%81%D0%BA%D0%B8%D0%B9_%D0%B7%D0%B0%D0%BF%D0%BE%D0%B2%D0%B5%D0%B4%D0%BD%D0%B8%D0%BA" TargetMode="External"/><Relationship Id="rId109" Type="http://schemas.openxmlformats.org/officeDocument/2006/relationships/footer" Target="footer1.xml"/><Relationship Id="rId34" Type="http://schemas.openxmlformats.org/officeDocument/2006/relationships/hyperlink" Target="https://ru.wikipedia.org/wiki/%D0%A2%D0%B5%D0%BC%D0%BF%D0%B5%D1%80%D0%B0%D1%82%D1%83%D1%80%D0%B0" TargetMode="External"/><Relationship Id="rId50" Type="http://schemas.openxmlformats.org/officeDocument/2006/relationships/image" Target="media/image50.jpg"/><Relationship Id="rId55" Type="http://schemas.openxmlformats.org/officeDocument/2006/relationships/hyperlink" Target="about:blank" TargetMode="External"/><Relationship Id="rId76" Type="http://schemas.openxmlformats.org/officeDocument/2006/relationships/hyperlink" Target="https://www.minzdrav.orb.ru/" TargetMode="External"/><Relationship Id="rId97" Type="http://schemas.openxmlformats.org/officeDocument/2006/relationships/image" Target="media/image190.jpg"/><Relationship Id="rId104" Type="http://schemas.openxmlformats.org/officeDocument/2006/relationships/hyperlink" Target="http://dumoo.ru"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image" Target="media/image16.jpg"/><Relationship Id="rId2" Type="http://schemas.openxmlformats.org/officeDocument/2006/relationships/numbering" Target="numbering.xml"/><Relationship Id="rId29" Type="http://schemas.openxmlformats.org/officeDocument/2006/relationships/hyperlink" Target="https://ru.wikipedia.org/wiki/%D0%A1%D0%BE%D1%80%D0%BE%D1%87%D0%B8%D0%BD%D1%81%D0%BA" TargetMode="External"/><Relationship Id="rId24" Type="http://schemas.openxmlformats.org/officeDocument/2006/relationships/hyperlink" Target="https://ru.wikipedia.org/wiki/%D0%9C%D0%B5%D0%B4%D0%BD%D0%BE%D0%B3%D0%BE%D1%80%D1%81%D0%BA" TargetMode="External"/><Relationship Id="rId40" Type="http://schemas.openxmlformats.org/officeDocument/2006/relationships/hyperlink" Target="https://ru.wikipedia.org/wiki/%D0%A8%D0%B0%D0%B9%D1%82%D0%B0%D0%BD-%D0%A2%D0%B0%D1%83" TargetMode="External"/><Relationship Id="rId66" Type="http://schemas.openxmlformats.org/officeDocument/2006/relationships/image" Target="media/image9.png"/><Relationship Id="rId87" Type="http://schemas.openxmlformats.org/officeDocument/2006/relationships/hyperlink" Target="https://mfc-gosuslugi.ru/adresa/orenburgskaya-oblast" TargetMode="External"/><Relationship Id="rId110" Type="http://schemas.openxmlformats.org/officeDocument/2006/relationships/footer" Target="footer2.xm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https://ru.wikipedia.org/wiki/%D0%90%D0%B1%D0%B4%D1%83%D0%BB%D0%B8%D0%BD%D0%BE" TargetMode="External"/><Relationship Id="rId30" Type="http://schemas.openxmlformats.org/officeDocument/2006/relationships/hyperlink" Target="https://ru.wikipedia.org/wiki/%D0%AF%D1%81%D0%BD%D1%8B%D0%B9" TargetMode="External"/><Relationship Id="rId35" Type="http://schemas.openxmlformats.org/officeDocument/2006/relationships/hyperlink" Target="https://ru.wikipedia.org/wiki/%D0%A1%D0%B0%D0%BA%D0%BC%D0%B0%D1%80%D0%B0_(%D1%80%D0%B5%D0%BA%D0%B0)" TargetMode="External"/><Relationship Id="rId56" Type="http://schemas.openxmlformats.org/officeDocument/2006/relationships/image" Target="media/image7.jpg"/><Relationship Id="rId77" Type="http://schemas.openxmlformats.org/officeDocument/2006/relationships/hyperlink" Target="https://mintrud.gov.ru/-" TargetMode="External"/><Relationship Id="rId100" Type="http://schemas.openxmlformats.org/officeDocument/2006/relationships/image" Target="media/image20.jpg"/><Relationship Id="rId105" Type="http://schemas.openxmlformats.org/officeDocument/2006/relationships/image" Target="media/image22.jpg"/><Relationship Id="rId8" Type="http://schemas.openxmlformats.org/officeDocument/2006/relationships/image" Target="media/image1.png"/><Relationship Id="rId51" Type="http://schemas.openxmlformats.org/officeDocument/2006/relationships/image" Target="media/image5.jpg"/><Relationship Id="rId72" Type="http://schemas.openxmlformats.org/officeDocument/2006/relationships/hyperlink" Target="mailto:ombudsman56@yandex.ru" TargetMode="External"/><Relationship Id="rId93" Type="http://schemas.openxmlformats.org/officeDocument/2006/relationships/image" Target="media/image170.jpg"/><Relationship Id="rId98" Type="http://schemas.openxmlformats.org/officeDocument/2006/relationships/image" Target="media/image19.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11111111-1234-1234-1234-123412341234}"/>
</file>

<file path=docProps/app.xml><?xml version="1.0" encoding="utf-8"?>
<Properties xmlns="http://schemas.openxmlformats.org/officeDocument/2006/extended-properties" xmlns:vt="http://schemas.openxmlformats.org/officeDocument/2006/docPropsVTypes">
  <Template>Normal</Template>
  <TotalTime>9</TotalTime>
  <Pages>50</Pages>
  <Words>19622</Words>
  <Characters>111851</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Максутова Резида Рамильевна</cp:lastModifiedBy>
  <cp:revision>3</cp:revision>
  <cp:lastPrinted>2022-10-28T05:19:00Z</cp:lastPrinted>
  <dcterms:created xsi:type="dcterms:W3CDTF">2022-11-07T11:17:00Z</dcterms:created>
  <dcterms:modified xsi:type="dcterms:W3CDTF">2022-11-15T10:23:00Z</dcterms:modified>
</cp:coreProperties>
</file>